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74" w:rsidRDefault="003B5C74">
      <w:pPr>
        <w:pStyle w:val="Kop1"/>
      </w:pPr>
      <w:r>
        <w:t xml:space="preserve">Roger </w:t>
      </w:r>
      <w:proofErr w:type="spellStart"/>
      <w:r>
        <w:t>Vergauwen</w:t>
      </w:r>
      <w:proofErr w:type="spellEnd"/>
    </w:p>
    <w:p w:rsidR="007F1295" w:rsidRPr="00666D25" w:rsidRDefault="007F1295">
      <w:pPr>
        <w:pStyle w:val="Kop1"/>
      </w:pPr>
      <w:r w:rsidRPr="00666D25">
        <w:t>Hoofdstuk 1: Logica, redeneringen en geldigheid</w:t>
      </w:r>
    </w:p>
    <w:p w:rsidR="007F1295" w:rsidRPr="00666D25" w:rsidRDefault="007F1295">
      <w:pPr>
        <w:rPr>
          <w:b/>
          <w:lang w:val="nl-BE"/>
        </w:rPr>
      </w:pPr>
    </w:p>
    <w:p w:rsidR="007F1295" w:rsidRPr="00666D25" w:rsidRDefault="007F1295">
      <w:pPr>
        <w:jc w:val="both"/>
        <w:rPr>
          <w:b/>
          <w:i/>
          <w:lang w:val="nl-BE"/>
        </w:rPr>
      </w:pPr>
      <w:r w:rsidRPr="00666D25">
        <w:rPr>
          <w:b/>
          <w:i/>
          <w:lang w:val="nl-BE"/>
        </w:rPr>
        <w:t>1.1 Logica</w:t>
      </w:r>
    </w:p>
    <w:p w:rsidR="007F1295" w:rsidRPr="00666D25" w:rsidRDefault="007F1295">
      <w:pPr>
        <w:numPr>
          <w:ilvl w:val="0"/>
          <w:numId w:val="1"/>
        </w:numPr>
        <w:jc w:val="both"/>
        <w:rPr>
          <w:lang w:val="nl-BE"/>
        </w:rPr>
      </w:pPr>
      <w:r w:rsidRPr="00666D25">
        <w:rPr>
          <w:u w:val="single"/>
          <w:lang w:val="nl-BE"/>
        </w:rPr>
        <w:t>Definitie van Copi</w:t>
      </w:r>
      <w:r w:rsidRPr="00666D25">
        <w:rPr>
          <w:lang w:val="nl-BE"/>
        </w:rPr>
        <w:t>: Logica is de studie van de methoden en beginselen die gebruikt worden om goed (correct) van slecht (niet correct) redeneren te onderscheiden.</w:t>
      </w:r>
    </w:p>
    <w:p w:rsidR="007F1295" w:rsidRPr="00666D25" w:rsidRDefault="007F1295">
      <w:pPr>
        <w:jc w:val="both"/>
        <w:rPr>
          <w:lang w:val="nl-BE"/>
        </w:rPr>
      </w:pPr>
    </w:p>
    <w:p w:rsidR="007F1295" w:rsidRPr="00666D25" w:rsidRDefault="007F1295">
      <w:pPr>
        <w:numPr>
          <w:ilvl w:val="0"/>
          <w:numId w:val="1"/>
        </w:numPr>
        <w:jc w:val="both"/>
        <w:rPr>
          <w:i/>
        </w:rPr>
      </w:pPr>
      <w:r w:rsidRPr="00666D25">
        <w:rPr>
          <w:u w:val="single"/>
          <w:lang w:val="nl-BE"/>
        </w:rPr>
        <w:t>Eerste definitie van Aristoteles</w:t>
      </w:r>
      <w:r w:rsidRPr="00666D25">
        <w:rPr>
          <w:lang w:val="nl-BE"/>
        </w:rPr>
        <w:t xml:space="preserve">: Het onderzoek inzake het ontstaan van redeneringen (hoe worden ze opgebouwd?), hun ontdekking (gegeven hun opbouw: hoe vind je de ‘middenterm’ die S en P van de conclusie met elkaar verbindt?) en hun validatie (bv door terugvoering op reeds als geldig erkende redeneringen). </w:t>
      </w:r>
      <w:r w:rsidRPr="00666D25">
        <w:rPr>
          <w:i/>
        </w:rPr>
        <w:t xml:space="preserve">= </w:t>
      </w:r>
      <w:proofErr w:type="spellStart"/>
      <w:r w:rsidRPr="00666D25">
        <w:rPr>
          <w:i/>
        </w:rPr>
        <w:t>analytica</w:t>
      </w:r>
      <w:proofErr w:type="spellEnd"/>
      <w:r w:rsidRPr="00666D25">
        <w:rPr>
          <w:i/>
        </w:rPr>
        <w:t xml:space="preserve"> (</w:t>
      </w:r>
      <w:proofErr w:type="spellStart"/>
      <w:r w:rsidRPr="00666D25">
        <w:rPr>
          <w:i/>
        </w:rPr>
        <w:t>formele</w:t>
      </w:r>
      <w:proofErr w:type="spellEnd"/>
      <w:r w:rsidRPr="00666D25">
        <w:rPr>
          <w:i/>
        </w:rPr>
        <w:t xml:space="preserve"> </w:t>
      </w:r>
      <w:proofErr w:type="spellStart"/>
      <w:r w:rsidRPr="00666D25">
        <w:rPr>
          <w:i/>
        </w:rPr>
        <w:t>logica</w:t>
      </w:r>
      <w:proofErr w:type="spellEnd"/>
      <w:r w:rsidRPr="00666D25">
        <w:rPr>
          <w:i/>
        </w:rPr>
        <w:t>)</w:t>
      </w:r>
    </w:p>
    <w:p w:rsidR="007F1295" w:rsidRPr="00666D25" w:rsidRDefault="007F1295">
      <w:pPr>
        <w:jc w:val="both"/>
      </w:pPr>
    </w:p>
    <w:p w:rsidR="007F1295" w:rsidRPr="00666D25" w:rsidRDefault="007F1295">
      <w:pPr>
        <w:numPr>
          <w:ilvl w:val="0"/>
          <w:numId w:val="1"/>
        </w:numPr>
        <w:jc w:val="both"/>
        <w:rPr>
          <w:lang w:val="nl-BE"/>
        </w:rPr>
      </w:pPr>
      <w:r w:rsidRPr="00666D25">
        <w:rPr>
          <w:u w:val="single"/>
          <w:lang w:val="nl-BE"/>
        </w:rPr>
        <w:t>Tweede definitie van Aristoteles</w:t>
      </w:r>
      <w:r w:rsidRPr="00666D25">
        <w:rPr>
          <w:lang w:val="nl-BE"/>
        </w:rPr>
        <w:t xml:space="preserve">: Het gaat erom een methode te vinden waardoor wij, uitgaande van het plausibele (het aannemelijke), over elk voorgesteld probleem kunnen redeneren én vermijden dat wij, een stelling verdedigend, onszelf tegenspreken. = </w:t>
      </w:r>
      <w:r w:rsidRPr="00666D25">
        <w:rPr>
          <w:i/>
          <w:lang w:val="nl-BE"/>
        </w:rPr>
        <w:t>dialectiek (informele logica)</w:t>
      </w:r>
    </w:p>
    <w:p w:rsidR="007F1295" w:rsidRPr="00666D25" w:rsidRDefault="007F1295">
      <w:pPr>
        <w:jc w:val="both"/>
        <w:rPr>
          <w:lang w:val="nl-BE"/>
        </w:rPr>
      </w:pPr>
    </w:p>
    <w:p w:rsidR="007F1295" w:rsidRPr="00666D25" w:rsidRDefault="007F1295">
      <w:pPr>
        <w:numPr>
          <w:ilvl w:val="0"/>
          <w:numId w:val="1"/>
        </w:numPr>
        <w:jc w:val="both"/>
        <w:rPr>
          <w:lang w:val="nl-BE"/>
        </w:rPr>
      </w:pPr>
      <w:r w:rsidRPr="00666D25">
        <w:rPr>
          <w:u w:val="single"/>
          <w:lang w:val="nl-BE"/>
        </w:rPr>
        <w:t>Definitie Thomas van Aquino</w:t>
      </w:r>
      <w:r w:rsidRPr="00666D25">
        <w:rPr>
          <w:lang w:val="nl-BE"/>
        </w:rPr>
        <w:t>: De logica is een noodzakelijke kundigheid die leiding geeft aan de verstandsact zelf, waardoor de mens namelijk in die act van het verstand geordend, met gemak en zonder dwaling te werk gaat.</w:t>
      </w:r>
    </w:p>
    <w:p w:rsidR="007F1295" w:rsidRPr="00666D25" w:rsidRDefault="007F1295">
      <w:pPr>
        <w:jc w:val="both"/>
        <w:rPr>
          <w:lang w:val="nl-BE"/>
        </w:rPr>
      </w:pPr>
    </w:p>
    <w:p w:rsidR="007F1295" w:rsidRPr="00666D25" w:rsidRDefault="007F1295">
      <w:pPr>
        <w:numPr>
          <w:ilvl w:val="0"/>
          <w:numId w:val="1"/>
        </w:numPr>
        <w:jc w:val="both"/>
        <w:rPr>
          <w:lang w:val="nl-BE"/>
        </w:rPr>
      </w:pPr>
      <w:r w:rsidRPr="00666D25">
        <w:rPr>
          <w:u w:val="single"/>
          <w:lang w:val="nl-BE"/>
        </w:rPr>
        <w:t>Definitie van Kant</w:t>
      </w:r>
      <w:r w:rsidRPr="00666D25">
        <w:rPr>
          <w:lang w:val="nl-BE"/>
        </w:rPr>
        <w:t>: De logica is de wetenschap die de formele regels van elk denken behandelt en bewijst, en grensoverschrijdingen vanuit de logica naar psychologie en metafysiek zijn geen uitbreiding maar verminking van de logica.</w:t>
      </w:r>
    </w:p>
    <w:p w:rsidR="007F1295" w:rsidRPr="00666D25" w:rsidRDefault="007F1295">
      <w:pPr>
        <w:jc w:val="both"/>
        <w:rPr>
          <w:lang w:val="nl-BE"/>
        </w:rPr>
      </w:pPr>
    </w:p>
    <w:p w:rsidR="007F1295" w:rsidRPr="00666D25" w:rsidRDefault="007F1295">
      <w:pPr>
        <w:numPr>
          <w:ilvl w:val="0"/>
          <w:numId w:val="1"/>
        </w:numPr>
        <w:jc w:val="both"/>
        <w:rPr>
          <w:lang w:val="nl-BE"/>
        </w:rPr>
      </w:pPr>
      <w:r w:rsidRPr="00666D25">
        <w:rPr>
          <w:u w:val="single"/>
          <w:lang w:val="nl-BE"/>
        </w:rPr>
        <w:t>Definitie van Frege</w:t>
      </w:r>
      <w:r w:rsidRPr="00666D25">
        <w:rPr>
          <w:lang w:val="nl-BE"/>
        </w:rPr>
        <w:t>: Logica gaat over de wetten van het waar-zijn (wetten waar het denken zich aan moet houden wil het waarheid bewaren).</w:t>
      </w:r>
    </w:p>
    <w:p w:rsidR="007F1295" w:rsidRPr="00666D25" w:rsidRDefault="007F1295">
      <w:pPr>
        <w:jc w:val="both"/>
        <w:rPr>
          <w:lang w:val="nl-BE"/>
        </w:rPr>
      </w:pPr>
    </w:p>
    <w:p w:rsidR="007F1295" w:rsidRPr="00666D25" w:rsidRDefault="007F1295">
      <w:pPr>
        <w:numPr>
          <w:ilvl w:val="0"/>
          <w:numId w:val="1"/>
        </w:numPr>
        <w:jc w:val="both"/>
        <w:rPr>
          <w:lang w:val="nl-BE"/>
        </w:rPr>
      </w:pPr>
      <w:r w:rsidRPr="00666D25">
        <w:rPr>
          <w:u w:val="single"/>
          <w:lang w:val="nl-BE"/>
        </w:rPr>
        <w:t>Definitie van Strawson</w:t>
      </w:r>
      <w:r w:rsidRPr="00666D25">
        <w:rPr>
          <w:lang w:val="nl-BE"/>
        </w:rPr>
        <w:t>: Logica is de wetenschap van de algemene vormen van proposities en van hun relaties van afleidbaarheid of waarheidsafhankelijkheid.</w:t>
      </w:r>
    </w:p>
    <w:p w:rsidR="007F1295" w:rsidRPr="00666D25" w:rsidRDefault="007F1295">
      <w:pPr>
        <w:jc w:val="both"/>
        <w:rPr>
          <w:lang w:val="nl-BE"/>
        </w:rPr>
      </w:pPr>
    </w:p>
    <w:p w:rsidR="007F1295" w:rsidRPr="00666D25" w:rsidRDefault="007F1295">
      <w:pPr>
        <w:numPr>
          <w:ilvl w:val="0"/>
          <w:numId w:val="1"/>
        </w:numPr>
        <w:jc w:val="both"/>
        <w:rPr>
          <w:lang w:val="nl-BE"/>
        </w:rPr>
      </w:pPr>
      <w:r w:rsidRPr="00666D25">
        <w:rPr>
          <w:u w:val="single"/>
          <w:lang w:val="nl-BE"/>
        </w:rPr>
        <w:t>Definitie van Husserl</w:t>
      </w:r>
      <w:r w:rsidRPr="00666D25">
        <w:rPr>
          <w:lang w:val="nl-BE"/>
        </w:rPr>
        <w:t>: De logica betreft op de meest algemene wijze de ideale mogelijkheidsvoorwaarden van wetenschap.</w:t>
      </w:r>
    </w:p>
    <w:p w:rsidR="007F1295" w:rsidRPr="00666D25" w:rsidRDefault="007F1295">
      <w:pPr>
        <w:jc w:val="both"/>
        <w:rPr>
          <w:lang w:val="nl-BE"/>
        </w:rPr>
      </w:pPr>
    </w:p>
    <w:p w:rsidR="007F1295" w:rsidRPr="00666D25" w:rsidRDefault="007F1295">
      <w:pPr>
        <w:jc w:val="both"/>
        <w:rPr>
          <w:i/>
          <w:lang w:val="nl-BE"/>
        </w:rPr>
      </w:pPr>
      <w:r w:rsidRPr="00666D25">
        <w:rPr>
          <w:i/>
          <w:lang w:val="nl-BE"/>
        </w:rPr>
        <w:t>1.2 Redeneringen: redeneerschema’s</w:t>
      </w:r>
    </w:p>
    <w:p w:rsidR="007F1295" w:rsidRPr="00666D25" w:rsidRDefault="007F1295">
      <w:pPr>
        <w:numPr>
          <w:ilvl w:val="0"/>
          <w:numId w:val="2"/>
        </w:numPr>
        <w:jc w:val="both"/>
        <w:rPr>
          <w:lang w:val="nl-BE"/>
        </w:rPr>
      </w:pPr>
      <w:r w:rsidRPr="00666D25">
        <w:rPr>
          <w:u w:val="single"/>
          <w:lang w:val="nl-BE"/>
        </w:rPr>
        <w:t>Definitie van Aristoteles</w:t>
      </w:r>
      <w:r w:rsidRPr="00666D25">
        <w:rPr>
          <w:lang w:val="nl-BE"/>
        </w:rPr>
        <w:t>: Een redenering is een (gesproken of geschreven) tekst waarin uit het gestelde iets anders dan het gestelde met noodzaak volgt krachtens het gestelde.</w:t>
      </w:r>
    </w:p>
    <w:p w:rsidR="007F1295" w:rsidRPr="00666D25" w:rsidRDefault="007F1295">
      <w:pPr>
        <w:jc w:val="both"/>
        <w:rPr>
          <w:lang w:val="nl-BE"/>
        </w:rPr>
      </w:pPr>
    </w:p>
    <w:p w:rsidR="007F1295" w:rsidRPr="00666D25" w:rsidRDefault="007F1295">
      <w:pPr>
        <w:numPr>
          <w:ilvl w:val="0"/>
          <w:numId w:val="2"/>
        </w:numPr>
        <w:jc w:val="both"/>
        <w:rPr>
          <w:lang w:val="nl-BE"/>
        </w:rPr>
      </w:pPr>
      <w:r w:rsidRPr="00666D25">
        <w:rPr>
          <w:u w:val="single"/>
          <w:lang w:val="nl-BE"/>
        </w:rPr>
        <w:t>Definitie redeneerschema</w:t>
      </w:r>
      <w:r w:rsidRPr="00666D25">
        <w:rPr>
          <w:lang w:val="nl-BE"/>
        </w:rPr>
        <w:t>: een argumentatieve tekst analyseren in termen van premissen en conclusies.</w:t>
      </w:r>
    </w:p>
    <w:p w:rsidR="007F1295" w:rsidRPr="00666D25" w:rsidRDefault="007F1295">
      <w:pPr>
        <w:jc w:val="both"/>
        <w:rPr>
          <w:lang w:val="nl-BE"/>
        </w:rPr>
      </w:pPr>
    </w:p>
    <w:p w:rsidR="007F1295" w:rsidRPr="00666D25" w:rsidRDefault="007F1295">
      <w:pPr>
        <w:numPr>
          <w:ilvl w:val="0"/>
          <w:numId w:val="2"/>
        </w:numPr>
        <w:jc w:val="both"/>
        <w:rPr>
          <w:lang w:val="nl-BE"/>
        </w:rPr>
      </w:pPr>
      <w:r w:rsidRPr="00666D25">
        <w:rPr>
          <w:u w:val="single"/>
          <w:lang w:val="nl-BE"/>
        </w:rPr>
        <w:t>Vuistregel</w:t>
      </w:r>
      <w:r w:rsidRPr="00666D25">
        <w:rPr>
          <w:lang w:val="nl-BE"/>
        </w:rPr>
        <w:t>: Kijk of er iets geponeerd wordt als volgend uit iets anders.</w:t>
      </w:r>
    </w:p>
    <w:p w:rsidR="007F1295" w:rsidRPr="00666D25" w:rsidRDefault="007F1295">
      <w:pPr>
        <w:jc w:val="both"/>
        <w:rPr>
          <w:lang w:val="nl-BE"/>
        </w:rPr>
      </w:pPr>
    </w:p>
    <w:p w:rsidR="007F1295" w:rsidRPr="00666D25" w:rsidRDefault="007F1295">
      <w:pPr>
        <w:jc w:val="both"/>
        <w:rPr>
          <w:i/>
          <w:lang w:val="nl-BE"/>
        </w:rPr>
      </w:pPr>
      <w:r w:rsidRPr="00666D25">
        <w:rPr>
          <w:i/>
          <w:lang w:val="nl-BE"/>
        </w:rPr>
        <w:t>1.3 Geldigheidsbeoordeling: redeneervormen</w:t>
      </w:r>
    </w:p>
    <w:p w:rsidR="007F1295" w:rsidRPr="00666D25" w:rsidRDefault="007F1295">
      <w:pPr>
        <w:numPr>
          <w:ilvl w:val="0"/>
          <w:numId w:val="3"/>
        </w:numPr>
        <w:jc w:val="both"/>
        <w:rPr>
          <w:lang w:val="nl-BE"/>
        </w:rPr>
      </w:pPr>
      <w:r w:rsidRPr="00666D25">
        <w:rPr>
          <w:u w:val="single"/>
          <w:lang w:val="nl-BE"/>
        </w:rPr>
        <w:t>Een redenering is geldig</w:t>
      </w:r>
      <w:r w:rsidRPr="00666D25">
        <w:rPr>
          <w:lang w:val="nl-BE"/>
        </w:rPr>
        <w:t xml:space="preserve"> dan en slechts dan: wanneer de premissen waar zijn, dan is noodzakelijk ook de conclusie waar.</w:t>
      </w:r>
    </w:p>
    <w:p w:rsidR="007F1295" w:rsidRPr="00666D25" w:rsidRDefault="007F1295">
      <w:pPr>
        <w:jc w:val="both"/>
        <w:rPr>
          <w:lang w:val="nl-BE"/>
        </w:rPr>
      </w:pPr>
    </w:p>
    <w:p w:rsidR="007F1295" w:rsidRPr="00666D25" w:rsidRDefault="007F1295">
      <w:pPr>
        <w:numPr>
          <w:ilvl w:val="0"/>
          <w:numId w:val="3"/>
        </w:numPr>
        <w:jc w:val="both"/>
        <w:rPr>
          <w:lang w:val="nl-BE"/>
        </w:rPr>
      </w:pPr>
      <w:r w:rsidRPr="00666D25">
        <w:rPr>
          <w:u w:val="single"/>
          <w:lang w:val="nl-BE"/>
        </w:rPr>
        <w:lastRenderedPageBreak/>
        <w:t>Een redenering is geldig</w:t>
      </w:r>
      <w:r w:rsidRPr="00666D25">
        <w:rPr>
          <w:lang w:val="nl-BE"/>
        </w:rPr>
        <w:t xml:space="preserve"> dan en slechts dan </w:t>
      </w:r>
      <w:r w:rsidR="00952153" w:rsidRPr="00666D25">
        <w:rPr>
          <w:lang w:val="nl-BE"/>
        </w:rPr>
        <w:t xml:space="preserve">als </w:t>
      </w:r>
      <w:r w:rsidRPr="00666D25">
        <w:rPr>
          <w:lang w:val="nl-BE"/>
        </w:rPr>
        <w:t>men de conclusie niet kan ontkennen zonder in t</w:t>
      </w:r>
      <w:r w:rsidR="00952153" w:rsidRPr="00666D25">
        <w:rPr>
          <w:lang w:val="nl-BE"/>
        </w:rPr>
        <w:t>e</w:t>
      </w:r>
      <w:r w:rsidRPr="00666D25">
        <w:rPr>
          <w:lang w:val="nl-BE"/>
        </w:rPr>
        <w:t>genspraak te komen met minstens één van de premissen.</w:t>
      </w:r>
    </w:p>
    <w:p w:rsidR="00952153" w:rsidRPr="00666D25" w:rsidRDefault="00F5002C" w:rsidP="00952153">
      <w:pPr>
        <w:jc w:val="both"/>
        <w:rPr>
          <w:lang w:val="nl-BE"/>
        </w:rPr>
      </w:pPr>
      <w:r w:rsidRPr="00666D25">
        <w:rPr>
          <w:lang w:val="nl-BE"/>
        </w:rPr>
        <w:t xml:space="preserve"> </w:t>
      </w:r>
    </w:p>
    <w:p w:rsidR="007F1295" w:rsidRPr="00666D25" w:rsidRDefault="007F1295">
      <w:pPr>
        <w:numPr>
          <w:ilvl w:val="0"/>
          <w:numId w:val="3"/>
        </w:numPr>
        <w:jc w:val="both"/>
        <w:rPr>
          <w:lang w:val="nl-BE"/>
        </w:rPr>
      </w:pPr>
      <w:r w:rsidRPr="00666D25">
        <w:rPr>
          <w:u w:val="single"/>
          <w:lang w:val="nl-BE"/>
        </w:rPr>
        <w:t>Variabelen</w:t>
      </w:r>
      <w:r w:rsidRPr="00666D25">
        <w:rPr>
          <w:lang w:val="nl-BE"/>
        </w:rPr>
        <w:t xml:space="preserve"> zijn open plaatsen voor constanten.</w:t>
      </w:r>
    </w:p>
    <w:p w:rsidR="007F1295" w:rsidRPr="00666D25" w:rsidRDefault="007F1295">
      <w:pPr>
        <w:jc w:val="both"/>
        <w:rPr>
          <w:lang w:val="nl-BE"/>
        </w:rPr>
      </w:pPr>
    </w:p>
    <w:p w:rsidR="007F1295" w:rsidRPr="00666D25" w:rsidRDefault="007F1295">
      <w:pPr>
        <w:numPr>
          <w:ilvl w:val="0"/>
          <w:numId w:val="3"/>
        </w:numPr>
        <w:jc w:val="both"/>
        <w:rPr>
          <w:lang w:val="nl-BE"/>
        </w:rPr>
      </w:pPr>
      <w:r w:rsidRPr="00666D25">
        <w:rPr>
          <w:u w:val="single"/>
          <w:lang w:val="nl-BE"/>
        </w:rPr>
        <w:t>Een variabele</w:t>
      </w:r>
      <w:r w:rsidRPr="00666D25">
        <w:rPr>
          <w:lang w:val="nl-BE"/>
        </w:rPr>
        <w:t xml:space="preserve"> is een gat waarin je van alles kunt gooien, als je je maar houdt aan de categorie die de variabele geacht wordt te representeren.</w:t>
      </w:r>
    </w:p>
    <w:p w:rsidR="007F1295" w:rsidRPr="00666D25" w:rsidRDefault="007F1295">
      <w:pPr>
        <w:jc w:val="both"/>
        <w:rPr>
          <w:lang w:val="nl-BE"/>
        </w:rPr>
      </w:pPr>
    </w:p>
    <w:p w:rsidR="007F1295" w:rsidRPr="00666D25" w:rsidRDefault="007F1295">
      <w:pPr>
        <w:numPr>
          <w:ilvl w:val="0"/>
          <w:numId w:val="3"/>
        </w:numPr>
        <w:jc w:val="both"/>
        <w:rPr>
          <w:lang w:val="nl-BE"/>
        </w:rPr>
      </w:pPr>
      <w:r w:rsidRPr="00666D25">
        <w:rPr>
          <w:u w:val="single"/>
          <w:lang w:val="nl-BE"/>
        </w:rPr>
        <w:t>Een regel</w:t>
      </w:r>
      <w:r w:rsidRPr="00666D25">
        <w:rPr>
          <w:lang w:val="nl-BE"/>
        </w:rPr>
        <w:t xml:space="preserve"> zegt wat men kan of mag doen, ze is niet waar of onwaar, maar geldt of geldt niet.</w:t>
      </w:r>
    </w:p>
    <w:p w:rsidR="007F1295" w:rsidRPr="00666D25" w:rsidRDefault="007F1295">
      <w:pPr>
        <w:jc w:val="both"/>
        <w:rPr>
          <w:lang w:val="nl-BE"/>
        </w:rPr>
      </w:pPr>
    </w:p>
    <w:p w:rsidR="007F1295" w:rsidRPr="00666D25" w:rsidRDefault="007F1295">
      <w:pPr>
        <w:numPr>
          <w:ilvl w:val="0"/>
          <w:numId w:val="3"/>
        </w:numPr>
        <w:jc w:val="both"/>
        <w:rPr>
          <w:lang w:val="nl-BE"/>
        </w:rPr>
      </w:pPr>
      <w:r w:rsidRPr="00666D25">
        <w:rPr>
          <w:u w:val="single"/>
          <w:lang w:val="nl-BE"/>
        </w:rPr>
        <w:t>Een logische wet</w:t>
      </w:r>
      <w:r w:rsidRPr="00666D25">
        <w:rPr>
          <w:lang w:val="nl-BE"/>
        </w:rPr>
        <w:t xml:space="preserve"> zegt wat is, ze is noodzakelijk waar.</w:t>
      </w:r>
    </w:p>
    <w:p w:rsidR="007F1295" w:rsidRPr="00666D25" w:rsidRDefault="007F1295">
      <w:pPr>
        <w:jc w:val="both"/>
        <w:rPr>
          <w:lang w:val="nl-BE"/>
        </w:rPr>
      </w:pPr>
    </w:p>
    <w:p w:rsidR="007F1295" w:rsidRPr="00666D25" w:rsidRDefault="007F1295">
      <w:pPr>
        <w:jc w:val="both"/>
        <w:rPr>
          <w:i/>
          <w:lang w:val="nl-BE"/>
        </w:rPr>
      </w:pPr>
      <w:r w:rsidRPr="00666D25">
        <w:rPr>
          <w:i/>
          <w:lang w:val="nl-BE"/>
        </w:rPr>
        <w:t>1.4 Redeneervormen als (re)constructies</w:t>
      </w:r>
    </w:p>
    <w:p w:rsidR="007F1295" w:rsidRPr="00666D25" w:rsidRDefault="007F1295">
      <w:pPr>
        <w:numPr>
          <w:ilvl w:val="0"/>
          <w:numId w:val="4"/>
        </w:numPr>
        <w:jc w:val="both"/>
        <w:rPr>
          <w:lang w:val="nl-BE"/>
        </w:rPr>
      </w:pPr>
      <w:r w:rsidRPr="00666D25">
        <w:rPr>
          <w:u w:val="single"/>
          <w:lang w:val="nl-BE"/>
        </w:rPr>
        <w:t>Een enthymeem</w:t>
      </w:r>
      <w:r w:rsidRPr="00666D25">
        <w:rPr>
          <w:lang w:val="nl-BE"/>
        </w:rPr>
        <w:t xml:space="preserve"> is een redenering met een verzwegen premisse of conclusie.</w:t>
      </w:r>
    </w:p>
    <w:p w:rsidR="007F1295" w:rsidRPr="00666D25" w:rsidRDefault="007F1295">
      <w:pPr>
        <w:jc w:val="both"/>
        <w:rPr>
          <w:lang w:val="nl-BE"/>
        </w:rPr>
      </w:pPr>
    </w:p>
    <w:p w:rsidR="007F1295" w:rsidRPr="00666D25" w:rsidRDefault="007F1295">
      <w:pPr>
        <w:numPr>
          <w:ilvl w:val="0"/>
          <w:numId w:val="4"/>
        </w:numPr>
        <w:jc w:val="both"/>
        <w:rPr>
          <w:lang w:val="nl-BE"/>
        </w:rPr>
      </w:pPr>
      <w:r w:rsidRPr="00666D25">
        <w:rPr>
          <w:u w:val="single"/>
          <w:lang w:val="nl-BE"/>
        </w:rPr>
        <w:t>Een innuendo</w:t>
      </w:r>
      <w:r w:rsidRPr="00666D25">
        <w:rPr>
          <w:lang w:val="nl-BE"/>
        </w:rPr>
        <w:t xml:space="preserve"> is een enthymeem van de derde orde, dwz een redenering waarbij de conclusie verzwegen wordt.</w:t>
      </w:r>
    </w:p>
    <w:p w:rsidR="007F1295" w:rsidRPr="00666D25" w:rsidRDefault="007F1295">
      <w:pPr>
        <w:jc w:val="both"/>
        <w:rPr>
          <w:lang w:val="nl-BE"/>
        </w:rPr>
      </w:pPr>
    </w:p>
    <w:p w:rsidR="007F1295" w:rsidRPr="00666D25" w:rsidRDefault="007F1295">
      <w:pPr>
        <w:numPr>
          <w:ilvl w:val="0"/>
          <w:numId w:val="4"/>
        </w:numPr>
        <w:jc w:val="both"/>
        <w:rPr>
          <w:lang w:val="nl-BE"/>
        </w:rPr>
      </w:pPr>
      <w:r w:rsidRPr="00666D25">
        <w:rPr>
          <w:lang w:val="nl-BE"/>
        </w:rPr>
        <w:t>Het begrip geldigheid is niet systeem-gebonden, de geldigheidsbeoordeling wel.</w:t>
      </w:r>
    </w:p>
    <w:p w:rsidR="007F1295" w:rsidRPr="00666D25" w:rsidRDefault="007F1295">
      <w:pPr>
        <w:jc w:val="both"/>
        <w:rPr>
          <w:lang w:val="nl-BE"/>
        </w:rPr>
      </w:pPr>
    </w:p>
    <w:p w:rsidR="007F1295" w:rsidRPr="00666D25" w:rsidRDefault="007F1295">
      <w:pPr>
        <w:pStyle w:val="Kop2"/>
      </w:pPr>
      <w:r w:rsidRPr="00666D25">
        <w:t>Hoofdstuk 2: Redelijke interpretatie</w:t>
      </w:r>
    </w:p>
    <w:p w:rsidR="007F1295" w:rsidRPr="00666D25" w:rsidRDefault="007F1295">
      <w:pPr>
        <w:jc w:val="both"/>
        <w:rPr>
          <w:lang w:val="nl-BE"/>
        </w:rPr>
      </w:pPr>
    </w:p>
    <w:p w:rsidR="007F1295" w:rsidRPr="00666D25" w:rsidRDefault="007F1295">
      <w:pPr>
        <w:jc w:val="both"/>
        <w:rPr>
          <w:i/>
          <w:lang w:val="nl-BE"/>
        </w:rPr>
      </w:pPr>
      <w:r w:rsidRPr="00666D25">
        <w:rPr>
          <w:i/>
          <w:lang w:val="nl-BE"/>
        </w:rPr>
        <w:t>2.1 Het samenwerkingsbeginsel van Grice</w:t>
      </w:r>
    </w:p>
    <w:p w:rsidR="007F1295" w:rsidRPr="00666D25" w:rsidRDefault="007F1295">
      <w:pPr>
        <w:numPr>
          <w:ilvl w:val="0"/>
          <w:numId w:val="6"/>
        </w:numPr>
        <w:jc w:val="both"/>
        <w:rPr>
          <w:lang w:val="nl-BE"/>
        </w:rPr>
      </w:pPr>
      <w:r w:rsidRPr="00666D25">
        <w:rPr>
          <w:u w:val="single"/>
          <w:lang w:val="nl-BE"/>
        </w:rPr>
        <w:t>De inhoudelijke interpretatie</w:t>
      </w:r>
      <w:r w:rsidRPr="00666D25">
        <w:rPr>
          <w:lang w:val="nl-BE"/>
        </w:rPr>
        <w:t xml:space="preserve"> is het inhoud geven aan iemands </w:t>
      </w:r>
      <w:r w:rsidR="002D004D" w:rsidRPr="00666D25">
        <w:rPr>
          <w:lang w:val="nl-BE"/>
        </w:rPr>
        <w:t>g</w:t>
      </w:r>
      <w:r w:rsidRPr="00666D25">
        <w:rPr>
          <w:lang w:val="nl-BE"/>
        </w:rPr>
        <w:t>eschreven of gesproken woorden volgens de in de tekst gegeven aanwijzingen en reking houdend met de talige co-text zowel als met de buitentalige context.</w:t>
      </w:r>
    </w:p>
    <w:p w:rsidR="007F1295" w:rsidRPr="00666D25" w:rsidRDefault="007F1295">
      <w:pPr>
        <w:jc w:val="both"/>
        <w:rPr>
          <w:lang w:val="nl-BE"/>
        </w:rPr>
      </w:pPr>
    </w:p>
    <w:p w:rsidR="007F1295" w:rsidRPr="00666D25" w:rsidRDefault="007F1295">
      <w:pPr>
        <w:numPr>
          <w:ilvl w:val="0"/>
          <w:numId w:val="6"/>
        </w:numPr>
        <w:jc w:val="both"/>
        <w:rPr>
          <w:lang w:val="nl-BE"/>
        </w:rPr>
      </w:pPr>
      <w:r w:rsidRPr="00666D25">
        <w:rPr>
          <w:u w:val="single"/>
          <w:lang w:val="nl-BE"/>
        </w:rPr>
        <w:t>Definitie van Naess</w:t>
      </w:r>
      <w:r w:rsidRPr="00666D25">
        <w:rPr>
          <w:lang w:val="nl-BE"/>
        </w:rPr>
        <w:t>: Een redelijke interpretatie is een veel voorkomende interpretatie.</w:t>
      </w:r>
    </w:p>
    <w:p w:rsidR="007F1295" w:rsidRPr="00666D25" w:rsidRDefault="007F1295">
      <w:pPr>
        <w:jc w:val="both"/>
        <w:rPr>
          <w:lang w:val="nl-BE"/>
        </w:rPr>
      </w:pPr>
    </w:p>
    <w:p w:rsidR="007F1295" w:rsidRPr="00666D25" w:rsidRDefault="007F1295">
      <w:pPr>
        <w:numPr>
          <w:ilvl w:val="0"/>
          <w:numId w:val="6"/>
        </w:numPr>
        <w:jc w:val="both"/>
        <w:rPr>
          <w:lang w:val="nl-BE"/>
        </w:rPr>
      </w:pPr>
      <w:r w:rsidRPr="00666D25">
        <w:rPr>
          <w:u w:val="single"/>
          <w:lang w:val="nl-BE"/>
        </w:rPr>
        <w:t>Coöperatiebeginsel van Grice</w:t>
      </w:r>
      <w:r w:rsidRPr="00666D25">
        <w:rPr>
          <w:lang w:val="nl-BE"/>
        </w:rPr>
        <w:t>: De bijdrage aan een gesprek moet zó zijn als, gegeven het moment waarop men zijn bijdrage aan het gesprek levert, vereist wordt door het aanvaarde doel (of aanvaarde richting) van het gesprek.</w:t>
      </w:r>
    </w:p>
    <w:p w:rsidR="007F1295" w:rsidRPr="00666D25" w:rsidRDefault="007F1295">
      <w:pPr>
        <w:jc w:val="both"/>
        <w:rPr>
          <w:lang w:val="nl-BE"/>
        </w:rPr>
      </w:pPr>
    </w:p>
    <w:p w:rsidR="007F1295" w:rsidRPr="00666D25" w:rsidRDefault="007F1295">
      <w:pPr>
        <w:numPr>
          <w:ilvl w:val="0"/>
          <w:numId w:val="6"/>
        </w:numPr>
        <w:jc w:val="both"/>
        <w:rPr>
          <w:lang w:val="nl-BE"/>
        </w:rPr>
      </w:pPr>
      <w:r w:rsidRPr="00666D25">
        <w:rPr>
          <w:u w:val="single"/>
          <w:lang w:val="nl-BE"/>
        </w:rPr>
        <w:t>4 maximes (stelregels) voor een gesprek</w:t>
      </w:r>
      <w:r w:rsidRPr="00666D25">
        <w:rPr>
          <w:lang w:val="nl-BE"/>
        </w:rPr>
        <w:t>:</w:t>
      </w:r>
    </w:p>
    <w:p w:rsidR="007F1295" w:rsidRPr="00666D25" w:rsidRDefault="007F1295">
      <w:pPr>
        <w:numPr>
          <w:ilvl w:val="0"/>
          <w:numId w:val="7"/>
        </w:numPr>
        <w:tabs>
          <w:tab w:val="clear" w:pos="720"/>
          <w:tab w:val="num" w:pos="1260"/>
        </w:tabs>
        <w:ind w:left="1260"/>
        <w:jc w:val="both"/>
        <w:rPr>
          <w:lang w:val="nl-BE"/>
        </w:rPr>
      </w:pPr>
      <w:r w:rsidRPr="00666D25">
        <w:rPr>
          <w:lang w:val="nl-BE"/>
        </w:rPr>
        <w:t xml:space="preserve">Zo informatief als vereist is door de gesprekssituatie </w:t>
      </w:r>
      <w:r w:rsidRPr="00666D25">
        <w:rPr>
          <w:lang w:val="nl-BE"/>
        </w:rPr>
        <w:sym w:font="Symbol" w:char="F0AE"/>
      </w:r>
      <w:r w:rsidRPr="00666D25">
        <w:rPr>
          <w:lang w:val="nl-BE"/>
        </w:rPr>
        <w:t xml:space="preserve"> kwantiteit</w:t>
      </w:r>
    </w:p>
    <w:p w:rsidR="007F1295" w:rsidRPr="00666D25" w:rsidRDefault="007F1295">
      <w:pPr>
        <w:numPr>
          <w:ilvl w:val="0"/>
          <w:numId w:val="7"/>
        </w:numPr>
        <w:tabs>
          <w:tab w:val="clear" w:pos="720"/>
          <w:tab w:val="num" w:pos="1260"/>
        </w:tabs>
        <w:ind w:left="1260"/>
        <w:jc w:val="both"/>
        <w:rPr>
          <w:lang w:val="nl-BE"/>
        </w:rPr>
      </w:pPr>
      <w:r w:rsidRPr="00666D25">
        <w:rPr>
          <w:lang w:val="nl-BE"/>
        </w:rPr>
        <w:t xml:space="preserve">Waarheidsgetrouw </w:t>
      </w:r>
      <w:r w:rsidRPr="00666D25">
        <w:rPr>
          <w:lang w:val="nl-BE"/>
        </w:rPr>
        <w:sym w:font="Symbol" w:char="F0AE"/>
      </w:r>
      <w:r w:rsidRPr="00666D25">
        <w:rPr>
          <w:lang w:val="nl-BE"/>
        </w:rPr>
        <w:t xml:space="preserve"> kwaliteit</w:t>
      </w:r>
    </w:p>
    <w:p w:rsidR="007F1295" w:rsidRPr="00666D25" w:rsidRDefault="007F1295">
      <w:pPr>
        <w:numPr>
          <w:ilvl w:val="0"/>
          <w:numId w:val="7"/>
        </w:numPr>
        <w:tabs>
          <w:tab w:val="clear" w:pos="720"/>
          <w:tab w:val="num" w:pos="1260"/>
        </w:tabs>
        <w:ind w:left="1260"/>
        <w:jc w:val="both"/>
        <w:rPr>
          <w:lang w:val="nl-BE"/>
        </w:rPr>
      </w:pPr>
      <w:r w:rsidRPr="00666D25">
        <w:rPr>
          <w:lang w:val="nl-BE"/>
        </w:rPr>
        <w:t xml:space="preserve">Relevant </w:t>
      </w:r>
      <w:r w:rsidRPr="00666D25">
        <w:rPr>
          <w:lang w:val="nl-BE"/>
        </w:rPr>
        <w:sym w:font="Symbol" w:char="F0AE"/>
      </w:r>
      <w:r w:rsidRPr="00666D25">
        <w:rPr>
          <w:lang w:val="nl-BE"/>
        </w:rPr>
        <w:t xml:space="preserve"> relatie</w:t>
      </w:r>
    </w:p>
    <w:p w:rsidR="007F1295" w:rsidRPr="00666D25" w:rsidRDefault="007F1295">
      <w:pPr>
        <w:numPr>
          <w:ilvl w:val="0"/>
          <w:numId w:val="7"/>
        </w:numPr>
        <w:tabs>
          <w:tab w:val="clear" w:pos="720"/>
          <w:tab w:val="num" w:pos="1260"/>
        </w:tabs>
        <w:ind w:left="1260"/>
        <w:jc w:val="both"/>
        <w:rPr>
          <w:lang w:val="nl-BE"/>
        </w:rPr>
      </w:pPr>
      <w:r w:rsidRPr="00666D25">
        <w:rPr>
          <w:lang w:val="nl-BE"/>
        </w:rPr>
        <w:t xml:space="preserve">Zo duidelijk als redelijkerwijze mogelijk </w:t>
      </w:r>
      <w:r w:rsidRPr="00666D25">
        <w:rPr>
          <w:lang w:val="nl-BE"/>
        </w:rPr>
        <w:sym w:font="Symbol" w:char="F0AE"/>
      </w:r>
      <w:r w:rsidRPr="00666D25">
        <w:rPr>
          <w:lang w:val="nl-BE"/>
        </w:rPr>
        <w:t xml:space="preserve"> modaliteit</w:t>
      </w:r>
    </w:p>
    <w:p w:rsidR="007F1295" w:rsidRPr="00666D25" w:rsidRDefault="007F1295">
      <w:pPr>
        <w:jc w:val="both"/>
        <w:rPr>
          <w:lang w:val="nl-BE"/>
        </w:rPr>
      </w:pPr>
    </w:p>
    <w:p w:rsidR="007F1295" w:rsidRPr="00666D25" w:rsidRDefault="007F1295">
      <w:pPr>
        <w:numPr>
          <w:ilvl w:val="0"/>
          <w:numId w:val="6"/>
        </w:numPr>
        <w:jc w:val="both"/>
        <w:rPr>
          <w:lang w:val="nl-BE"/>
        </w:rPr>
      </w:pPr>
      <w:r w:rsidRPr="00666D25">
        <w:rPr>
          <w:u w:val="single"/>
          <w:lang w:val="nl-BE"/>
        </w:rPr>
        <w:t>Definitie van Grice</w:t>
      </w:r>
      <w:r w:rsidRPr="00666D25">
        <w:rPr>
          <w:lang w:val="nl-BE"/>
        </w:rPr>
        <w:t>: Een redelijke interpretatie is de interpretatie die recht doet aan de ander als partner in een gesprek dat in de boven omschreven zin een redelijke onderneming is. Het is een interpretatie waarin men de ander serieus neemt als gesprekspartner.</w:t>
      </w:r>
    </w:p>
    <w:p w:rsidR="007F1295" w:rsidRPr="00666D25" w:rsidRDefault="007F1295">
      <w:pPr>
        <w:jc w:val="both"/>
        <w:rPr>
          <w:lang w:val="nl-BE"/>
        </w:rPr>
      </w:pPr>
    </w:p>
    <w:p w:rsidR="007F1295" w:rsidRPr="00666D25" w:rsidRDefault="007F1295">
      <w:pPr>
        <w:jc w:val="both"/>
        <w:rPr>
          <w:color w:val="FF00FF"/>
          <w:lang w:val="nl-BE"/>
        </w:rPr>
      </w:pPr>
      <w:r w:rsidRPr="00666D25">
        <w:rPr>
          <w:color w:val="FF00FF"/>
          <w:lang w:val="nl-BE"/>
        </w:rPr>
        <w:t>?? p 46 – 47 ??</w:t>
      </w:r>
    </w:p>
    <w:p w:rsidR="007F1295" w:rsidRPr="00666D25" w:rsidRDefault="007F1295">
      <w:pPr>
        <w:jc w:val="both"/>
        <w:rPr>
          <w:color w:val="FF00FF"/>
          <w:lang w:val="nl-BE"/>
        </w:rPr>
      </w:pPr>
    </w:p>
    <w:p w:rsidR="007F1295" w:rsidRPr="00666D25" w:rsidRDefault="007F1295">
      <w:pPr>
        <w:jc w:val="both"/>
        <w:rPr>
          <w:i/>
          <w:lang w:val="nl-BE"/>
        </w:rPr>
      </w:pPr>
      <w:r w:rsidRPr="00666D25">
        <w:rPr>
          <w:i/>
          <w:lang w:val="nl-BE"/>
        </w:rPr>
        <w:t>2.4 Soorten taalgebruik en de notie ‘geldigheid’</w:t>
      </w:r>
    </w:p>
    <w:p w:rsidR="007F1295" w:rsidRPr="00666D25" w:rsidRDefault="007F1295">
      <w:pPr>
        <w:numPr>
          <w:ilvl w:val="0"/>
          <w:numId w:val="21"/>
        </w:numPr>
        <w:jc w:val="both"/>
        <w:rPr>
          <w:lang w:val="nl-BE"/>
        </w:rPr>
      </w:pPr>
      <w:r w:rsidRPr="00666D25">
        <w:rPr>
          <w:u w:val="single"/>
          <w:lang w:val="nl-BE"/>
        </w:rPr>
        <w:lastRenderedPageBreak/>
        <w:t>Standpunt formele logica</w:t>
      </w:r>
      <w:r w:rsidRPr="00666D25">
        <w:rPr>
          <w:lang w:val="nl-BE"/>
        </w:rPr>
        <w:t>: De geldigheid van een redenering wordt uitsluitend bepaald door haar structuur.</w:t>
      </w:r>
    </w:p>
    <w:p w:rsidR="007F1295" w:rsidRPr="00666D25" w:rsidRDefault="007F1295">
      <w:pPr>
        <w:numPr>
          <w:ilvl w:val="0"/>
          <w:numId w:val="20"/>
        </w:numPr>
        <w:jc w:val="both"/>
        <w:rPr>
          <w:lang w:val="nl-BE"/>
        </w:rPr>
      </w:pPr>
      <w:r w:rsidRPr="00666D25">
        <w:rPr>
          <w:u w:val="single"/>
          <w:lang w:val="nl-BE"/>
        </w:rPr>
        <w:t>Standpunt retoriek</w:t>
      </w:r>
      <w:r w:rsidRPr="00666D25">
        <w:rPr>
          <w:lang w:val="nl-BE"/>
        </w:rPr>
        <w:t>: Een gehoor overtuigen.</w:t>
      </w:r>
    </w:p>
    <w:p w:rsidR="007F1295" w:rsidRPr="00666D25" w:rsidRDefault="007F1295">
      <w:pPr>
        <w:jc w:val="both"/>
        <w:rPr>
          <w:lang w:val="nl-BE"/>
        </w:rPr>
      </w:pPr>
    </w:p>
    <w:p w:rsidR="007F1295" w:rsidRPr="00666D25" w:rsidRDefault="007F1295">
      <w:pPr>
        <w:numPr>
          <w:ilvl w:val="0"/>
          <w:numId w:val="20"/>
        </w:numPr>
        <w:jc w:val="both"/>
        <w:rPr>
          <w:lang w:val="nl-BE"/>
        </w:rPr>
      </w:pPr>
      <w:r w:rsidRPr="00666D25">
        <w:rPr>
          <w:u w:val="single"/>
          <w:lang w:val="nl-BE"/>
        </w:rPr>
        <w:t>Standpunt dialectiek</w:t>
      </w:r>
      <w:r w:rsidRPr="00666D25">
        <w:rPr>
          <w:lang w:val="nl-BE"/>
        </w:rPr>
        <w:t>: De instemming van de gesprekspartner verkrijgen.</w:t>
      </w:r>
    </w:p>
    <w:p w:rsidR="007F1295" w:rsidRPr="00666D25" w:rsidRDefault="007F1295">
      <w:pPr>
        <w:jc w:val="both"/>
        <w:rPr>
          <w:lang w:val="nl-BE"/>
        </w:rPr>
      </w:pPr>
    </w:p>
    <w:p w:rsidR="007F1295" w:rsidRPr="00666D25" w:rsidRDefault="007F1295">
      <w:pPr>
        <w:numPr>
          <w:ilvl w:val="0"/>
          <w:numId w:val="20"/>
        </w:numPr>
        <w:jc w:val="both"/>
        <w:rPr>
          <w:lang w:val="nl-BE"/>
        </w:rPr>
      </w:pPr>
      <w:r w:rsidRPr="00666D25">
        <w:rPr>
          <w:u w:val="single"/>
          <w:lang w:val="nl-BE"/>
        </w:rPr>
        <w:t>3 tekensystemen</w:t>
      </w:r>
      <w:r w:rsidRPr="00666D25">
        <w:rPr>
          <w:lang w:val="nl-BE"/>
        </w:rPr>
        <w:t>:</w:t>
      </w:r>
    </w:p>
    <w:p w:rsidR="007F1295" w:rsidRPr="00666D25" w:rsidRDefault="007F1295">
      <w:pPr>
        <w:numPr>
          <w:ilvl w:val="0"/>
          <w:numId w:val="8"/>
        </w:numPr>
        <w:jc w:val="both"/>
        <w:rPr>
          <w:lang w:val="nl-BE"/>
        </w:rPr>
      </w:pPr>
      <w:r w:rsidRPr="00666D25">
        <w:rPr>
          <w:lang w:val="nl-BE"/>
        </w:rPr>
        <w:t>Syntax: het deel van de studie waarin men de relaties van de tekens onderling nagaat.</w:t>
      </w:r>
    </w:p>
    <w:p w:rsidR="007F1295" w:rsidRPr="00666D25" w:rsidRDefault="007F1295">
      <w:pPr>
        <w:ind w:left="720"/>
        <w:jc w:val="both"/>
        <w:rPr>
          <w:lang w:val="nl-BE"/>
        </w:rPr>
      </w:pPr>
      <w:r w:rsidRPr="00666D25">
        <w:rPr>
          <w:lang w:val="nl-BE"/>
        </w:rPr>
        <w:sym w:font="Symbol" w:char="F0AE"/>
      </w:r>
      <w:r w:rsidRPr="00666D25">
        <w:rPr>
          <w:lang w:val="nl-BE"/>
        </w:rPr>
        <w:t xml:space="preserve"> zinnen</w:t>
      </w:r>
    </w:p>
    <w:p w:rsidR="007F1295" w:rsidRPr="00666D25" w:rsidRDefault="007F1295">
      <w:pPr>
        <w:numPr>
          <w:ilvl w:val="0"/>
          <w:numId w:val="8"/>
        </w:numPr>
        <w:jc w:val="both"/>
        <w:rPr>
          <w:lang w:val="nl-BE"/>
        </w:rPr>
      </w:pPr>
      <w:r w:rsidRPr="00666D25">
        <w:rPr>
          <w:lang w:val="nl-BE"/>
        </w:rPr>
        <w:t>Semantiek: men bestudeert de relaties tussen tekens en dat waar ze op van toepassing zijn.</w:t>
      </w:r>
    </w:p>
    <w:p w:rsidR="007F1295" w:rsidRPr="00666D25" w:rsidRDefault="007F1295">
      <w:pPr>
        <w:ind w:left="720"/>
        <w:jc w:val="both"/>
        <w:rPr>
          <w:lang w:val="nl-BE"/>
        </w:rPr>
      </w:pPr>
      <w:r w:rsidRPr="00666D25">
        <w:rPr>
          <w:lang w:val="nl-BE"/>
        </w:rPr>
        <w:sym w:font="Symbol" w:char="F0AE"/>
      </w:r>
      <w:r w:rsidRPr="00666D25">
        <w:rPr>
          <w:lang w:val="nl-BE"/>
        </w:rPr>
        <w:t xml:space="preserve"> proposities en hun verwijzing</w:t>
      </w:r>
    </w:p>
    <w:p w:rsidR="007F1295" w:rsidRPr="00666D25" w:rsidRDefault="007F1295">
      <w:pPr>
        <w:numPr>
          <w:ilvl w:val="0"/>
          <w:numId w:val="8"/>
        </w:numPr>
        <w:jc w:val="both"/>
        <w:rPr>
          <w:lang w:val="nl-BE"/>
        </w:rPr>
      </w:pPr>
      <w:r w:rsidRPr="00666D25">
        <w:rPr>
          <w:lang w:val="nl-BE"/>
        </w:rPr>
        <w:t>Pragmatiek: de studie van de relaties tussen tekens en tekengebruikers.</w:t>
      </w:r>
    </w:p>
    <w:p w:rsidR="007F1295" w:rsidRPr="00666D25" w:rsidRDefault="007F1295">
      <w:pPr>
        <w:ind w:left="720"/>
        <w:jc w:val="both"/>
        <w:rPr>
          <w:lang w:val="nl-BE"/>
        </w:rPr>
      </w:pPr>
      <w:r w:rsidRPr="00666D25">
        <w:rPr>
          <w:lang w:val="nl-BE"/>
        </w:rPr>
        <w:sym w:font="Symbol" w:char="F0AE"/>
      </w:r>
      <w:r w:rsidRPr="00666D25">
        <w:rPr>
          <w:lang w:val="nl-BE"/>
        </w:rPr>
        <w:t xml:space="preserve"> taaldaden</w:t>
      </w:r>
    </w:p>
    <w:p w:rsidR="007F1295" w:rsidRPr="00666D25" w:rsidRDefault="007F1295">
      <w:pPr>
        <w:jc w:val="both"/>
        <w:rPr>
          <w:lang w:val="nl-BE"/>
        </w:rPr>
      </w:pPr>
    </w:p>
    <w:p w:rsidR="007F1295" w:rsidRPr="00666D25" w:rsidRDefault="007F1295">
      <w:pPr>
        <w:numPr>
          <w:ilvl w:val="0"/>
          <w:numId w:val="19"/>
        </w:numPr>
        <w:jc w:val="both"/>
        <w:rPr>
          <w:lang w:val="nl-BE"/>
        </w:rPr>
      </w:pPr>
      <w:r w:rsidRPr="00666D25">
        <w:rPr>
          <w:u w:val="single"/>
          <w:lang w:val="nl-BE"/>
        </w:rPr>
        <w:t>Interpretatie van de strekking</w:t>
      </w:r>
      <w:r w:rsidRPr="00666D25">
        <w:rPr>
          <w:lang w:val="nl-BE"/>
        </w:rPr>
        <w:t xml:space="preserve"> is een pragmatische notie, want met ‘strekking’ wordt de rol van een uiting in de communicatie bedoeld. De interpretatie van de strekking geeft dus aan met wel soort taalgebruik men te maken heeft.</w:t>
      </w:r>
    </w:p>
    <w:p w:rsidR="007F1295" w:rsidRPr="00666D25" w:rsidRDefault="007F1295">
      <w:pPr>
        <w:jc w:val="both"/>
        <w:rPr>
          <w:lang w:val="nl-BE"/>
        </w:rPr>
      </w:pPr>
    </w:p>
    <w:p w:rsidR="007F1295" w:rsidRPr="00666D25" w:rsidRDefault="007F1295">
      <w:pPr>
        <w:numPr>
          <w:ilvl w:val="0"/>
          <w:numId w:val="19"/>
        </w:numPr>
        <w:jc w:val="both"/>
        <w:rPr>
          <w:lang w:val="nl-BE"/>
        </w:rPr>
      </w:pPr>
      <w:r w:rsidRPr="00666D25">
        <w:rPr>
          <w:u w:val="single"/>
          <w:lang w:val="nl-BE"/>
        </w:rPr>
        <w:t>Taaldaad</w:t>
      </w:r>
      <w:r w:rsidRPr="00666D25">
        <w:rPr>
          <w:lang w:val="nl-BE"/>
        </w:rPr>
        <w:t>: Een taaldaad is de kleinste eenheid van een communicatie, een bepaald gebruik van een stuk tekst.</w:t>
      </w:r>
    </w:p>
    <w:p w:rsidR="007F1295" w:rsidRPr="00666D25" w:rsidRDefault="007F1295">
      <w:pPr>
        <w:jc w:val="both"/>
        <w:rPr>
          <w:lang w:val="nl-BE"/>
        </w:rPr>
      </w:pPr>
    </w:p>
    <w:p w:rsidR="007F1295" w:rsidRPr="00666D25" w:rsidRDefault="007F1295">
      <w:pPr>
        <w:numPr>
          <w:ilvl w:val="0"/>
          <w:numId w:val="18"/>
        </w:numPr>
        <w:jc w:val="both"/>
        <w:rPr>
          <w:lang w:val="nl-BE"/>
        </w:rPr>
      </w:pPr>
      <w:r w:rsidRPr="00666D25">
        <w:rPr>
          <w:u w:val="single"/>
          <w:lang w:val="nl-BE"/>
        </w:rPr>
        <w:t>Taaldadentheorie</w:t>
      </w:r>
      <w:r w:rsidRPr="00666D25">
        <w:rPr>
          <w:lang w:val="nl-BE"/>
        </w:rPr>
        <w:t xml:space="preserve">: </w:t>
      </w:r>
    </w:p>
    <w:p w:rsidR="007F1295" w:rsidRPr="00666D25" w:rsidRDefault="007F1295">
      <w:pPr>
        <w:numPr>
          <w:ilvl w:val="0"/>
          <w:numId w:val="9"/>
        </w:numPr>
        <w:jc w:val="both"/>
        <w:rPr>
          <w:lang w:val="nl-BE"/>
        </w:rPr>
      </w:pPr>
      <w:r w:rsidRPr="00666D25">
        <w:rPr>
          <w:lang w:val="nl-BE"/>
        </w:rPr>
        <w:t xml:space="preserve">Het </w:t>
      </w:r>
      <w:r w:rsidRPr="00666D25">
        <w:rPr>
          <w:u w:val="single"/>
          <w:lang w:val="nl-BE"/>
        </w:rPr>
        <w:t>locutionaire</w:t>
      </w:r>
      <w:r w:rsidRPr="00666D25">
        <w:rPr>
          <w:lang w:val="nl-BE"/>
        </w:rPr>
        <w:t xml:space="preserve"> aspect: wat iemand zegt en conventioneel en conversationeel impliceert: de inhoud, met betekenis of verwijzing.</w:t>
      </w:r>
    </w:p>
    <w:p w:rsidR="007F1295" w:rsidRPr="00666D25" w:rsidRDefault="007F1295">
      <w:pPr>
        <w:numPr>
          <w:ilvl w:val="0"/>
          <w:numId w:val="9"/>
        </w:numPr>
        <w:jc w:val="both"/>
        <w:rPr>
          <w:lang w:val="nl-BE"/>
        </w:rPr>
      </w:pPr>
      <w:r w:rsidRPr="00666D25">
        <w:rPr>
          <w:lang w:val="nl-BE"/>
        </w:rPr>
        <w:t xml:space="preserve">Het </w:t>
      </w:r>
      <w:r w:rsidRPr="00666D25">
        <w:rPr>
          <w:u w:val="single"/>
          <w:lang w:val="nl-BE"/>
        </w:rPr>
        <w:t>illocutionaire</w:t>
      </w:r>
      <w:r w:rsidRPr="00666D25">
        <w:rPr>
          <w:lang w:val="nl-BE"/>
        </w:rPr>
        <w:t xml:space="preserve"> aspect: is de rol of de strekking van de uiting in de communicatie, wat als uiting telt of de houding die een spreker tov de inhoud inneemt</w:t>
      </w:r>
    </w:p>
    <w:p w:rsidR="007F1295" w:rsidRPr="00666D25" w:rsidRDefault="007F1295">
      <w:pPr>
        <w:numPr>
          <w:ilvl w:val="0"/>
          <w:numId w:val="9"/>
        </w:numPr>
        <w:jc w:val="both"/>
        <w:rPr>
          <w:lang w:val="nl-BE"/>
        </w:rPr>
      </w:pPr>
      <w:r w:rsidRPr="00666D25">
        <w:rPr>
          <w:lang w:val="nl-BE"/>
        </w:rPr>
        <w:t xml:space="preserve">Het </w:t>
      </w:r>
      <w:r w:rsidRPr="00666D25">
        <w:rPr>
          <w:u w:val="single"/>
          <w:lang w:val="nl-BE"/>
        </w:rPr>
        <w:t>perlocutionaire</w:t>
      </w:r>
      <w:r w:rsidRPr="00666D25">
        <w:rPr>
          <w:lang w:val="nl-BE"/>
        </w:rPr>
        <w:t xml:space="preserve"> aspect: is het niet-conventionele effect op de hoorder. (de spreker heeft dit effect niet in zijn macht)</w:t>
      </w:r>
    </w:p>
    <w:p w:rsidR="007F1295" w:rsidRPr="00666D25" w:rsidRDefault="007F1295">
      <w:pPr>
        <w:jc w:val="both"/>
        <w:rPr>
          <w:u w:val="single"/>
          <w:lang w:val="nl-BE"/>
        </w:rPr>
      </w:pPr>
    </w:p>
    <w:p w:rsidR="007F1295" w:rsidRPr="00666D25" w:rsidRDefault="007F1295">
      <w:pPr>
        <w:numPr>
          <w:ilvl w:val="0"/>
          <w:numId w:val="17"/>
        </w:numPr>
        <w:jc w:val="both"/>
        <w:rPr>
          <w:lang w:val="nl-BE"/>
        </w:rPr>
      </w:pPr>
      <w:r w:rsidRPr="00666D25">
        <w:rPr>
          <w:u w:val="single"/>
          <w:lang w:val="nl-BE"/>
        </w:rPr>
        <w:t>Soorten taalgebruik</w:t>
      </w:r>
      <w:r w:rsidRPr="00666D25">
        <w:rPr>
          <w:lang w:val="nl-BE"/>
        </w:rPr>
        <w:t>:</w:t>
      </w:r>
    </w:p>
    <w:p w:rsidR="007F1295" w:rsidRPr="00666D25" w:rsidRDefault="007F1295">
      <w:pPr>
        <w:numPr>
          <w:ilvl w:val="0"/>
          <w:numId w:val="10"/>
        </w:numPr>
        <w:jc w:val="both"/>
        <w:rPr>
          <w:lang w:val="nl-BE"/>
        </w:rPr>
      </w:pPr>
      <w:r w:rsidRPr="00666D25">
        <w:rPr>
          <w:u w:val="single"/>
          <w:lang w:val="nl-BE"/>
        </w:rPr>
        <w:t>Informatief</w:t>
      </w:r>
      <w:r w:rsidRPr="00666D25">
        <w:rPr>
          <w:lang w:val="nl-BE"/>
        </w:rPr>
        <w:t>: beschrijvend, bewerend</w:t>
      </w:r>
    </w:p>
    <w:p w:rsidR="007F1295" w:rsidRPr="00666D25" w:rsidRDefault="007F1295">
      <w:pPr>
        <w:ind w:left="1080"/>
        <w:jc w:val="both"/>
        <w:rPr>
          <w:lang w:val="nl-BE"/>
        </w:rPr>
      </w:pPr>
      <w:r w:rsidRPr="00666D25">
        <w:rPr>
          <w:lang w:val="nl-BE"/>
        </w:rPr>
        <w:t>Propositionele houding van geloven of menen</w:t>
      </w:r>
    </w:p>
    <w:p w:rsidR="007F1295" w:rsidRPr="00666D25" w:rsidRDefault="007F1295">
      <w:pPr>
        <w:ind w:left="1080"/>
        <w:jc w:val="both"/>
        <w:rPr>
          <w:lang w:val="nl-BE"/>
        </w:rPr>
      </w:pPr>
      <w:r w:rsidRPr="00666D25">
        <w:rPr>
          <w:lang w:val="nl-BE"/>
        </w:rPr>
        <w:t>Vraag: is de zin waar?</w:t>
      </w:r>
    </w:p>
    <w:p w:rsidR="007F1295" w:rsidRPr="00666D25" w:rsidRDefault="007F1295">
      <w:pPr>
        <w:ind w:left="1080"/>
        <w:jc w:val="both"/>
        <w:rPr>
          <w:lang w:val="nl-BE"/>
        </w:rPr>
      </w:pPr>
      <w:r w:rsidRPr="00666D25">
        <w:rPr>
          <w:lang w:val="nl-BE"/>
        </w:rPr>
        <w:t xml:space="preserve">Symbool: </w:t>
      </w:r>
      <w:r w:rsidRPr="00666D25">
        <w:rPr>
          <w:lang w:val="nl-BE"/>
        </w:rPr>
        <w:sym w:font="Symbol" w:char="F05E"/>
      </w:r>
      <w:r w:rsidRPr="00666D25">
        <w:rPr>
          <w:lang w:val="nl-BE"/>
        </w:rPr>
        <w:t xml:space="preserve"> (gedraaid!)</w:t>
      </w:r>
    </w:p>
    <w:p w:rsidR="007F1295" w:rsidRPr="00666D25" w:rsidRDefault="007F1295">
      <w:pPr>
        <w:numPr>
          <w:ilvl w:val="0"/>
          <w:numId w:val="10"/>
        </w:numPr>
        <w:jc w:val="both"/>
        <w:rPr>
          <w:lang w:val="nl-BE"/>
        </w:rPr>
      </w:pPr>
      <w:r w:rsidRPr="00666D25">
        <w:rPr>
          <w:u w:val="single"/>
          <w:lang w:val="nl-BE"/>
        </w:rPr>
        <w:t>Directief</w:t>
      </w:r>
      <w:r w:rsidRPr="00666D25">
        <w:rPr>
          <w:lang w:val="nl-BE"/>
        </w:rPr>
        <w:t>: beïnvloedend</w:t>
      </w:r>
    </w:p>
    <w:p w:rsidR="007F1295" w:rsidRPr="00666D25" w:rsidRDefault="007F1295">
      <w:pPr>
        <w:ind w:left="1080"/>
        <w:jc w:val="both"/>
        <w:rPr>
          <w:lang w:val="nl-BE"/>
        </w:rPr>
      </w:pPr>
      <w:r w:rsidRPr="00666D25">
        <w:rPr>
          <w:lang w:val="nl-BE"/>
        </w:rPr>
        <w:t>Propositionele houding van wensen of willen</w:t>
      </w:r>
    </w:p>
    <w:p w:rsidR="007F1295" w:rsidRPr="00666D25" w:rsidRDefault="007F1295">
      <w:pPr>
        <w:ind w:left="1080"/>
        <w:jc w:val="both"/>
        <w:rPr>
          <w:lang w:val="nl-BE"/>
        </w:rPr>
      </w:pPr>
      <w:r w:rsidRPr="00666D25">
        <w:rPr>
          <w:lang w:val="nl-BE"/>
        </w:rPr>
        <w:t>Vraag: is het juist, redelijk, gepast? Zal ik me er aan houden?</w:t>
      </w:r>
    </w:p>
    <w:p w:rsidR="007F1295" w:rsidRPr="00666D25" w:rsidRDefault="007F1295">
      <w:pPr>
        <w:ind w:left="1080"/>
        <w:jc w:val="both"/>
        <w:rPr>
          <w:lang w:val="nl-BE"/>
        </w:rPr>
      </w:pPr>
      <w:r w:rsidRPr="00666D25">
        <w:rPr>
          <w:lang w:val="nl-BE"/>
        </w:rPr>
        <w:t xml:space="preserve">Symbool: ! </w:t>
      </w:r>
    </w:p>
    <w:p w:rsidR="007F1295" w:rsidRPr="00666D25" w:rsidRDefault="007F1295">
      <w:pPr>
        <w:numPr>
          <w:ilvl w:val="0"/>
          <w:numId w:val="10"/>
        </w:numPr>
        <w:jc w:val="both"/>
        <w:rPr>
          <w:lang w:val="nl-BE"/>
        </w:rPr>
      </w:pPr>
      <w:r w:rsidRPr="00666D25">
        <w:rPr>
          <w:u w:val="single"/>
          <w:lang w:val="nl-BE"/>
        </w:rPr>
        <w:t>Expressief</w:t>
      </w:r>
      <w:r w:rsidRPr="00666D25">
        <w:rPr>
          <w:lang w:val="nl-BE"/>
        </w:rPr>
        <w:t>: gevoelsuiting</w:t>
      </w:r>
    </w:p>
    <w:p w:rsidR="007F1295" w:rsidRPr="00666D25" w:rsidRDefault="007F1295">
      <w:pPr>
        <w:ind w:left="1080"/>
        <w:jc w:val="both"/>
        <w:rPr>
          <w:lang w:val="nl-BE"/>
        </w:rPr>
      </w:pPr>
      <w:r w:rsidRPr="00666D25">
        <w:rPr>
          <w:lang w:val="nl-BE"/>
        </w:rPr>
        <w:t>Propositionele houding: uiten van gevoelens</w:t>
      </w:r>
    </w:p>
    <w:p w:rsidR="007F1295" w:rsidRPr="00666D25" w:rsidRDefault="007F1295">
      <w:pPr>
        <w:ind w:left="1080"/>
        <w:jc w:val="both"/>
        <w:rPr>
          <w:lang w:val="nl-BE"/>
        </w:rPr>
      </w:pPr>
      <w:r w:rsidRPr="00666D25">
        <w:rPr>
          <w:lang w:val="nl-BE"/>
        </w:rPr>
        <w:t>Vraag: is het echt? Sluit het aan bij de beleving?</w:t>
      </w:r>
    </w:p>
    <w:p w:rsidR="007F1295" w:rsidRPr="00666D25" w:rsidRDefault="007F1295">
      <w:pPr>
        <w:ind w:left="1080"/>
        <w:jc w:val="both"/>
        <w:rPr>
          <w:lang w:val="nl-BE"/>
        </w:rPr>
      </w:pPr>
      <w:r w:rsidRPr="00666D25">
        <w:rPr>
          <w:lang w:val="nl-BE"/>
        </w:rPr>
        <w:t>Symbool: !!</w:t>
      </w:r>
    </w:p>
    <w:p w:rsidR="007F1295" w:rsidRPr="00666D25" w:rsidRDefault="007F1295">
      <w:pPr>
        <w:numPr>
          <w:ilvl w:val="0"/>
          <w:numId w:val="10"/>
        </w:numPr>
        <w:jc w:val="both"/>
        <w:rPr>
          <w:lang w:val="nl-BE"/>
        </w:rPr>
      </w:pPr>
      <w:r w:rsidRPr="00666D25">
        <w:rPr>
          <w:u w:val="single"/>
          <w:lang w:val="nl-BE"/>
        </w:rPr>
        <w:t>Verbintenissen</w:t>
      </w:r>
      <w:r w:rsidRPr="00666D25">
        <w:rPr>
          <w:lang w:val="nl-BE"/>
        </w:rPr>
        <w:t>:</w:t>
      </w:r>
    </w:p>
    <w:p w:rsidR="007F1295" w:rsidRPr="00666D25" w:rsidRDefault="007F1295">
      <w:pPr>
        <w:pStyle w:val="Plattetekstinspringen"/>
      </w:pPr>
      <w:r w:rsidRPr="00666D25">
        <w:t>Propositionele houding: de intentie hebben bepaalde handelingen te stellen of na te laten (beloftes, bedreigingen)</w:t>
      </w:r>
    </w:p>
    <w:p w:rsidR="007F1295" w:rsidRPr="00666D25" w:rsidRDefault="007F1295">
      <w:pPr>
        <w:ind w:left="1080"/>
        <w:jc w:val="both"/>
        <w:rPr>
          <w:lang w:val="nl-BE"/>
        </w:rPr>
      </w:pPr>
      <w:r w:rsidRPr="00666D25">
        <w:rPr>
          <w:lang w:val="nl-BE"/>
        </w:rPr>
        <w:t>Vraag: meent u het? Zult u het wel doen?</w:t>
      </w:r>
    </w:p>
    <w:p w:rsidR="007F1295" w:rsidRPr="00666D25" w:rsidRDefault="007F1295">
      <w:pPr>
        <w:ind w:left="1080"/>
        <w:jc w:val="both"/>
        <w:rPr>
          <w:lang w:val="nl-BE"/>
        </w:rPr>
      </w:pPr>
      <w:r w:rsidRPr="00666D25">
        <w:rPr>
          <w:lang w:val="nl-BE"/>
        </w:rPr>
        <w:t>Symbool: V</w:t>
      </w:r>
    </w:p>
    <w:p w:rsidR="007F1295" w:rsidRPr="00666D25" w:rsidRDefault="007F1295">
      <w:pPr>
        <w:numPr>
          <w:ilvl w:val="0"/>
          <w:numId w:val="10"/>
        </w:numPr>
        <w:jc w:val="both"/>
        <w:rPr>
          <w:lang w:val="nl-BE"/>
        </w:rPr>
      </w:pPr>
      <w:r w:rsidRPr="00666D25">
        <w:rPr>
          <w:u w:val="single"/>
          <w:lang w:val="nl-BE"/>
        </w:rPr>
        <w:lastRenderedPageBreak/>
        <w:t>Institutioneel</w:t>
      </w:r>
      <w:r w:rsidRPr="00666D25">
        <w:rPr>
          <w:lang w:val="nl-BE"/>
        </w:rPr>
        <w:t>:</w:t>
      </w:r>
    </w:p>
    <w:p w:rsidR="007F1295" w:rsidRPr="00666D25" w:rsidRDefault="007F1295">
      <w:pPr>
        <w:pStyle w:val="Plattetekstinspringen"/>
      </w:pPr>
      <w:r w:rsidRPr="00666D25">
        <w:t>Propositionele houding: binnen sociale instituten, een nieuwe toestand bindend aanwezig verklaren</w:t>
      </w:r>
    </w:p>
    <w:p w:rsidR="007F1295" w:rsidRPr="00666D25" w:rsidRDefault="007F1295">
      <w:pPr>
        <w:ind w:left="1080"/>
        <w:jc w:val="both"/>
        <w:rPr>
          <w:lang w:val="nl-BE"/>
        </w:rPr>
      </w:pPr>
      <w:r w:rsidRPr="00666D25">
        <w:rPr>
          <w:lang w:val="nl-BE"/>
        </w:rPr>
        <w:t>Vraag: gebeurde de daad volgens de regels?</w:t>
      </w:r>
    </w:p>
    <w:p w:rsidR="007F1295" w:rsidRPr="00666D25" w:rsidRDefault="007F1295">
      <w:pPr>
        <w:ind w:left="1080"/>
        <w:jc w:val="both"/>
        <w:rPr>
          <w:lang w:val="nl-BE"/>
        </w:rPr>
      </w:pPr>
      <w:r w:rsidRPr="00666D25">
        <w:rPr>
          <w:lang w:val="nl-BE"/>
        </w:rPr>
        <w:t>Symbool: D</w:t>
      </w:r>
    </w:p>
    <w:p w:rsidR="007F1295" w:rsidRPr="00666D25" w:rsidRDefault="007F1295">
      <w:pPr>
        <w:numPr>
          <w:ilvl w:val="0"/>
          <w:numId w:val="10"/>
        </w:numPr>
        <w:jc w:val="both"/>
        <w:rPr>
          <w:lang w:val="nl-BE"/>
        </w:rPr>
      </w:pPr>
      <w:r w:rsidRPr="00666D25">
        <w:rPr>
          <w:u w:val="single"/>
          <w:lang w:val="nl-BE"/>
        </w:rPr>
        <w:t>Evaluerend</w:t>
      </w:r>
      <w:r w:rsidRPr="00666D25">
        <w:rPr>
          <w:lang w:val="nl-BE"/>
        </w:rPr>
        <w:t>:</w:t>
      </w:r>
    </w:p>
    <w:p w:rsidR="007F1295" w:rsidRPr="00666D25" w:rsidRDefault="007F1295">
      <w:pPr>
        <w:pStyle w:val="Plattetekstinspringen"/>
      </w:pPr>
      <w:r w:rsidRPr="00666D25">
        <w:t>Propositionele houding: beoordeling van iets of iemand volgens een pragmatische, esthetische of ethische norm</w:t>
      </w:r>
    </w:p>
    <w:p w:rsidR="007F1295" w:rsidRPr="00666D25" w:rsidRDefault="007F1295">
      <w:pPr>
        <w:ind w:left="1080"/>
        <w:jc w:val="both"/>
        <w:rPr>
          <w:lang w:val="nl-BE"/>
        </w:rPr>
      </w:pPr>
      <w:r w:rsidRPr="00666D25">
        <w:rPr>
          <w:lang w:val="nl-BE"/>
        </w:rPr>
        <w:t>Vraag: klopt de norm?</w:t>
      </w:r>
    </w:p>
    <w:p w:rsidR="007F1295" w:rsidRPr="00666D25" w:rsidRDefault="007F1295">
      <w:pPr>
        <w:ind w:left="1080"/>
        <w:jc w:val="both"/>
        <w:rPr>
          <w:lang w:val="nl-BE"/>
        </w:rPr>
      </w:pPr>
      <w:r w:rsidRPr="00666D25">
        <w:rPr>
          <w:lang w:val="nl-BE"/>
        </w:rPr>
        <w:t>Symbool: E</w:t>
      </w:r>
    </w:p>
    <w:p w:rsidR="007F1295" w:rsidRPr="00666D25" w:rsidRDefault="007F1295">
      <w:pPr>
        <w:jc w:val="both"/>
        <w:rPr>
          <w:lang w:val="nl-BE"/>
        </w:rPr>
      </w:pPr>
    </w:p>
    <w:p w:rsidR="007F1295" w:rsidRPr="00666D25" w:rsidRDefault="007F1295">
      <w:pPr>
        <w:numPr>
          <w:ilvl w:val="0"/>
          <w:numId w:val="14"/>
        </w:numPr>
        <w:jc w:val="both"/>
        <w:rPr>
          <w:lang w:val="nl-BE"/>
        </w:rPr>
      </w:pPr>
      <w:r w:rsidRPr="00666D25">
        <w:rPr>
          <w:u w:val="single"/>
          <w:lang w:val="nl-BE"/>
        </w:rPr>
        <w:t>Strategie van Hare</w:t>
      </w:r>
      <w:r w:rsidRPr="00666D25">
        <w:rPr>
          <w:lang w:val="nl-BE"/>
        </w:rPr>
        <w:t>: Het inhoudselement loskoppelen van de illocutionaire component, en aldus geldige redeneringen in de ethiek mogelijk te maken.</w:t>
      </w:r>
    </w:p>
    <w:p w:rsidR="007F1295" w:rsidRPr="00666D25" w:rsidRDefault="007F1295">
      <w:pPr>
        <w:pStyle w:val="Plattetekst"/>
        <w:ind w:left="360"/>
      </w:pPr>
      <w:r w:rsidRPr="00666D25">
        <w:sym w:font="Symbol" w:char="F0AE"/>
      </w:r>
      <w:r w:rsidRPr="00666D25">
        <w:t xml:space="preserve"> Het begrip geldigheid moet ruimer gedefinieerd worden, en wel in termen van een naargelang het soort taalgebruik wisselende kwaliteit die noodzakelijk overgaat van de premissen naar de conclusie.</w:t>
      </w:r>
    </w:p>
    <w:p w:rsidR="007F1295" w:rsidRPr="00666D25" w:rsidRDefault="007F1295">
      <w:pPr>
        <w:jc w:val="both"/>
        <w:rPr>
          <w:lang w:val="nl-BE"/>
        </w:rPr>
      </w:pPr>
    </w:p>
    <w:p w:rsidR="007F1295" w:rsidRPr="00666D25" w:rsidRDefault="007F1295">
      <w:pPr>
        <w:pStyle w:val="Kop2"/>
      </w:pPr>
      <w:r w:rsidRPr="00666D25">
        <w:t>Hoofdstuk 3: Drogredenen</w:t>
      </w:r>
    </w:p>
    <w:p w:rsidR="007F1295" w:rsidRPr="00666D25" w:rsidRDefault="007F1295">
      <w:pPr>
        <w:jc w:val="both"/>
        <w:rPr>
          <w:i/>
          <w:lang w:val="nl-BE"/>
        </w:rPr>
      </w:pPr>
    </w:p>
    <w:p w:rsidR="007F1295" w:rsidRPr="00666D25" w:rsidRDefault="007F1295">
      <w:pPr>
        <w:numPr>
          <w:ilvl w:val="0"/>
          <w:numId w:val="22"/>
        </w:numPr>
        <w:jc w:val="both"/>
        <w:rPr>
          <w:lang w:val="nl-BE"/>
        </w:rPr>
      </w:pPr>
      <w:r w:rsidRPr="00666D25">
        <w:rPr>
          <w:u w:val="single"/>
          <w:lang w:val="nl-BE"/>
        </w:rPr>
        <w:t>Definitie Aristoteles</w:t>
      </w:r>
      <w:r w:rsidRPr="00666D25">
        <w:rPr>
          <w:lang w:val="nl-BE"/>
        </w:rPr>
        <w:t>: Een drogreden of sofisme is een eristische redenering.</w:t>
      </w:r>
    </w:p>
    <w:p w:rsidR="007F1295" w:rsidRPr="00666D25" w:rsidRDefault="007F1295">
      <w:pPr>
        <w:jc w:val="both"/>
        <w:rPr>
          <w:lang w:val="nl-BE"/>
        </w:rPr>
      </w:pPr>
    </w:p>
    <w:p w:rsidR="007F1295" w:rsidRPr="00666D25" w:rsidRDefault="007F1295">
      <w:pPr>
        <w:numPr>
          <w:ilvl w:val="0"/>
          <w:numId w:val="22"/>
        </w:numPr>
        <w:jc w:val="both"/>
        <w:rPr>
          <w:lang w:val="nl-BE"/>
        </w:rPr>
      </w:pPr>
      <w:r w:rsidRPr="00666D25">
        <w:rPr>
          <w:u w:val="single"/>
          <w:lang w:val="nl-BE"/>
        </w:rPr>
        <w:t>Eristiek</w:t>
      </w:r>
      <w:r w:rsidRPr="00666D25">
        <w:rPr>
          <w:lang w:val="nl-BE"/>
        </w:rPr>
        <w:t>: De eristiek is de kunst van het listig dispuut of strijdgesprek, meer precies het onderricht daarin.</w:t>
      </w:r>
    </w:p>
    <w:p w:rsidR="007F1295" w:rsidRPr="00666D25" w:rsidRDefault="007F1295">
      <w:pPr>
        <w:numPr>
          <w:ilvl w:val="0"/>
          <w:numId w:val="22"/>
        </w:numPr>
        <w:jc w:val="both"/>
        <w:rPr>
          <w:lang w:val="nl-BE"/>
        </w:rPr>
      </w:pPr>
      <w:r w:rsidRPr="00666D25">
        <w:rPr>
          <w:lang w:val="nl-BE"/>
        </w:rPr>
        <w:t>(Bijproduct van de dialectiek, Zeno van Elea zou de stichter zijn. De dialectiek werd paradoxaal van aard: hij leidde uit de stelling van zijn tegenstander een onaanvaardbare consequentie af.)</w:t>
      </w:r>
    </w:p>
    <w:p w:rsidR="007F1295" w:rsidRPr="00666D25" w:rsidRDefault="007F1295">
      <w:pPr>
        <w:jc w:val="both"/>
        <w:rPr>
          <w:lang w:val="nl-BE"/>
        </w:rPr>
      </w:pPr>
    </w:p>
    <w:p w:rsidR="007F1295" w:rsidRPr="00666D25" w:rsidRDefault="007F1295">
      <w:pPr>
        <w:numPr>
          <w:ilvl w:val="0"/>
          <w:numId w:val="22"/>
        </w:numPr>
        <w:jc w:val="both"/>
        <w:rPr>
          <w:lang w:val="nl-BE"/>
        </w:rPr>
      </w:pPr>
      <w:r w:rsidRPr="00666D25">
        <w:rPr>
          <w:u w:val="single"/>
          <w:lang w:val="nl-BE"/>
        </w:rPr>
        <w:t>Drogredenen afhankelijk van de formulering (</w:t>
      </w:r>
      <w:r w:rsidRPr="00666D25">
        <w:rPr>
          <w:i/>
          <w:u w:val="single"/>
          <w:lang w:val="nl-BE"/>
        </w:rPr>
        <w:t>in dictione</w:t>
      </w:r>
      <w:r w:rsidRPr="00666D25">
        <w:rPr>
          <w:u w:val="single"/>
          <w:lang w:val="nl-BE"/>
        </w:rPr>
        <w:t>)</w:t>
      </w:r>
      <w:r w:rsidRPr="00666D25">
        <w:rPr>
          <w:lang w:val="nl-BE"/>
        </w:rPr>
        <w:t>:</w:t>
      </w:r>
    </w:p>
    <w:p w:rsidR="007F1295" w:rsidRPr="00666D25" w:rsidRDefault="007F1295">
      <w:pPr>
        <w:numPr>
          <w:ilvl w:val="0"/>
          <w:numId w:val="11"/>
        </w:numPr>
        <w:jc w:val="both"/>
        <w:rPr>
          <w:lang w:val="nl-BE"/>
        </w:rPr>
      </w:pPr>
      <w:r w:rsidRPr="00666D25">
        <w:rPr>
          <w:i/>
          <w:lang w:val="nl-BE"/>
        </w:rPr>
        <w:t>DR van de strekking</w:t>
      </w:r>
      <w:r w:rsidRPr="00666D25">
        <w:rPr>
          <w:lang w:val="nl-BE"/>
        </w:rPr>
        <w:t xml:space="preserve">: men komt tot een verkeerde conclusie door onduidelijkheid inzake de illocutionaire kracht. Onder het mom van informatie te vertrekken, probeert men door een bepaalde gevoelsbetekenis de houding van een </w:t>
      </w:r>
      <w:r w:rsidRPr="00666D25">
        <w:rPr>
          <w:u w:val="single"/>
          <w:lang w:val="nl-BE"/>
        </w:rPr>
        <w:t>ander te beïnvloeden</w:t>
      </w:r>
      <w:r w:rsidRPr="00666D25">
        <w:rPr>
          <w:lang w:val="nl-BE"/>
        </w:rPr>
        <w:t>.</w:t>
      </w:r>
    </w:p>
    <w:p w:rsidR="007F1295" w:rsidRPr="00666D25" w:rsidRDefault="007F1295">
      <w:pPr>
        <w:numPr>
          <w:ilvl w:val="0"/>
          <w:numId w:val="11"/>
        </w:numPr>
        <w:jc w:val="both"/>
        <w:rPr>
          <w:lang w:val="nl-BE"/>
        </w:rPr>
      </w:pPr>
      <w:r w:rsidRPr="00666D25">
        <w:rPr>
          <w:i/>
          <w:lang w:val="nl-BE"/>
        </w:rPr>
        <w:t>DR van meerzinnigheid</w:t>
      </w:r>
      <w:r w:rsidRPr="00666D25">
        <w:rPr>
          <w:lang w:val="nl-BE"/>
        </w:rPr>
        <w:t>: Een of meer woorden worden gebruikt in meer dan één van hun betekenissen.</w:t>
      </w:r>
    </w:p>
    <w:p w:rsidR="007F1295" w:rsidRPr="00666D25" w:rsidRDefault="007F1295">
      <w:pPr>
        <w:numPr>
          <w:ilvl w:val="0"/>
          <w:numId w:val="11"/>
        </w:numPr>
        <w:jc w:val="both"/>
        <w:rPr>
          <w:lang w:val="nl-BE"/>
        </w:rPr>
      </w:pPr>
      <w:r w:rsidRPr="00666D25">
        <w:rPr>
          <w:i/>
          <w:lang w:val="nl-BE"/>
        </w:rPr>
        <w:t>DR van foutieve suppositie</w:t>
      </w:r>
      <w:r w:rsidRPr="00666D25">
        <w:rPr>
          <w:lang w:val="nl-BE"/>
        </w:rPr>
        <w:t>: Suppositie is de eigenschap van een uitdrukking-in-context, ergens voor te staan. Collectief en distributief gebruik van een term.</w:t>
      </w:r>
    </w:p>
    <w:p w:rsidR="007F1295" w:rsidRPr="00666D25" w:rsidRDefault="007F1295">
      <w:pPr>
        <w:numPr>
          <w:ilvl w:val="0"/>
          <w:numId w:val="12"/>
        </w:numPr>
        <w:jc w:val="both"/>
        <w:rPr>
          <w:lang w:val="nl-BE"/>
        </w:rPr>
      </w:pPr>
      <w:r w:rsidRPr="00666D25">
        <w:rPr>
          <w:i/>
          <w:lang w:val="nl-BE"/>
        </w:rPr>
        <w:t>DR van compositie</w:t>
      </w:r>
      <w:r w:rsidRPr="00666D25">
        <w:rPr>
          <w:lang w:val="nl-BE"/>
        </w:rPr>
        <w:t>: het overgaan van deel naar geheel.</w:t>
      </w:r>
    </w:p>
    <w:p w:rsidR="007F1295" w:rsidRPr="00666D25" w:rsidRDefault="007F1295">
      <w:pPr>
        <w:numPr>
          <w:ilvl w:val="0"/>
          <w:numId w:val="12"/>
        </w:numPr>
        <w:jc w:val="both"/>
        <w:rPr>
          <w:lang w:val="nl-BE"/>
        </w:rPr>
      </w:pPr>
      <w:r w:rsidRPr="00666D25">
        <w:rPr>
          <w:i/>
          <w:lang w:val="nl-BE"/>
        </w:rPr>
        <w:t>DR van divisie</w:t>
      </w:r>
      <w:r w:rsidRPr="00666D25">
        <w:rPr>
          <w:lang w:val="nl-BE"/>
        </w:rPr>
        <w:t>: het overgaan van geheel naar deel.</w:t>
      </w:r>
    </w:p>
    <w:p w:rsidR="007F1295" w:rsidRPr="00666D25" w:rsidRDefault="007F1295">
      <w:pPr>
        <w:numPr>
          <w:ilvl w:val="0"/>
          <w:numId w:val="12"/>
        </w:numPr>
        <w:jc w:val="both"/>
        <w:rPr>
          <w:lang w:val="nl-BE"/>
        </w:rPr>
      </w:pPr>
      <w:r w:rsidRPr="00666D25">
        <w:rPr>
          <w:i/>
          <w:lang w:val="nl-BE"/>
        </w:rPr>
        <w:t>Eenzijdig gebruik van een analogie</w:t>
      </w:r>
      <w:r w:rsidRPr="00666D25">
        <w:rPr>
          <w:lang w:val="nl-BE"/>
        </w:rPr>
        <w:t>: een te haastige generalisering. Bv. Het geldt in vele gevallen, dus in alle.</w:t>
      </w:r>
    </w:p>
    <w:p w:rsidR="007F1295" w:rsidRPr="00666D25" w:rsidRDefault="007F1295">
      <w:pPr>
        <w:numPr>
          <w:ilvl w:val="0"/>
          <w:numId w:val="11"/>
        </w:numPr>
        <w:jc w:val="both"/>
        <w:rPr>
          <w:lang w:val="nl-BE"/>
        </w:rPr>
      </w:pPr>
      <w:r w:rsidRPr="00666D25">
        <w:rPr>
          <w:i/>
          <w:lang w:val="nl-BE"/>
        </w:rPr>
        <w:t>DR van accent</w:t>
      </w:r>
      <w:r w:rsidRPr="00666D25">
        <w:rPr>
          <w:lang w:val="nl-BE"/>
        </w:rPr>
        <w:t>: bepaalde beklemtoning van bepaalde woorden kan de betekenis veranderen.</w:t>
      </w:r>
    </w:p>
    <w:p w:rsidR="007F1295" w:rsidRPr="00666D25" w:rsidRDefault="007F1295">
      <w:pPr>
        <w:numPr>
          <w:ilvl w:val="0"/>
          <w:numId w:val="11"/>
        </w:numPr>
        <w:jc w:val="both"/>
        <w:rPr>
          <w:lang w:val="nl-BE"/>
        </w:rPr>
      </w:pPr>
      <w:r w:rsidRPr="00666D25">
        <w:rPr>
          <w:i/>
          <w:lang w:val="nl-BE"/>
        </w:rPr>
        <w:t>Amfibolie</w:t>
      </w:r>
      <w:r w:rsidRPr="00666D25">
        <w:rPr>
          <w:lang w:val="nl-BE"/>
        </w:rPr>
        <w:t>: de dubbele betekenis komt voor in een constructie van meerdere woorden die zelf geen dubbele betekenis hoeven te hebben.</w:t>
      </w:r>
    </w:p>
    <w:p w:rsidR="007F1295" w:rsidRPr="00666D25" w:rsidRDefault="007F1295">
      <w:pPr>
        <w:numPr>
          <w:ilvl w:val="0"/>
          <w:numId w:val="11"/>
        </w:numPr>
        <w:jc w:val="both"/>
        <w:rPr>
          <w:lang w:val="nl-BE"/>
        </w:rPr>
      </w:pPr>
      <w:r w:rsidRPr="00666D25">
        <w:rPr>
          <w:i/>
          <w:lang w:val="nl-BE"/>
        </w:rPr>
        <w:t>Misleiding door grammaticale vorm</w:t>
      </w:r>
      <w:r w:rsidRPr="00666D25">
        <w:rPr>
          <w:lang w:val="nl-BE"/>
        </w:rPr>
        <w:t>: waar wat niet hetzelfde is, toch in dezelfde vorm wordt uitgedrukt. (Aristoteles: de vorm van de uitdrukking)</w:t>
      </w:r>
    </w:p>
    <w:p w:rsidR="007F1295" w:rsidRPr="00666D25" w:rsidRDefault="007F1295">
      <w:pPr>
        <w:jc w:val="both"/>
        <w:rPr>
          <w:u w:val="single"/>
          <w:lang w:val="nl-BE"/>
        </w:rPr>
      </w:pPr>
    </w:p>
    <w:p w:rsidR="007F1295" w:rsidRPr="00666D25" w:rsidRDefault="007F1295">
      <w:pPr>
        <w:numPr>
          <w:ilvl w:val="0"/>
          <w:numId w:val="23"/>
        </w:numPr>
        <w:jc w:val="both"/>
        <w:rPr>
          <w:lang w:val="nl-BE"/>
        </w:rPr>
      </w:pPr>
      <w:r w:rsidRPr="00666D25">
        <w:rPr>
          <w:u w:val="single"/>
          <w:lang w:val="nl-BE"/>
        </w:rPr>
        <w:t>Drogredenen onafhankelijk van de formulering (</w:t>
      </w:r>
      <w:r w:rsidRPr="00666D25">
        <w:rPr>
          <w:i/>
          <w:u w:val="single"/>
          <w:lang w:val="nl-BE"/>
        </w:rPr>
        <w:t>extra dictionem</w:t>
      </w:r>
      <w:r w:rsidRPr="00666D25">
        <w:rPr>
          <w:u w:val="single"/>
          <w:lang w:val="nl-BE"/>
        </w:rPr>
        <w:t>)</w:t>
      </w:r>
      <w:r w:rsidRPr="00666D25">
        <w:rPr>
          <w:lang w:val="nl-BE"/>
        </w:rPr>
        <w:t>:</w:t>
      </w:r>
    </w:p>
    <w:p w:rsidR="007F1295" w:rsidRPr="00666D25" w:rsidRDefault="007F1295">
      <w:pPr>
        <w:numPr>
          <w:ilvl w:val="0"/>
          <w:numId w:val="13"/>
        </w:numPr>
        <w:jc w:val="both"/>
        <w:rPr>
          <w:lang w:val="nl-BE"/>
        </w:rPr>
      </w:pPr>
      <w:r w:rsidRPr="00666D25">
        <w:rPr>
          <w:i/>
          <w:lang w:val="nl-BE"/>
        </w:rPr>
        <w:lastRenderedPageBreak/>
        <w:t>DR van onterechte particularisatie</w:t>
      </w:r>
      <w:r w:rsidRPr="00666D25">
        <w:rPr>
          <w:lang w:val="nl-BE"/>
        </w:rPr>
        <w:t>: FALLACIA ACCIDENTIS: men past een algemene regel toe op een bijzonder geval, waar dit vanwege een bijkomende omstandigheid niet geoorloofd is. Men blijft binnen een zelfde woordgebruik.</w:t>
      </w:r>
    </w:p>
    <w:p w:rsidR="007F1295" w:rsidRPr="00666D25" w:rsidRDefault="007F1295">
      <w:pPr>
        <w:numPr>
          <w:ilvl w:val="0"/>
          <w:numId w:val="13"/>
        </w:numPr>
        <w:jc w:val="both"/>
        <w:rPr>
          <w:lang w:val="nl-BE"/>
        </w:rPr>
      </w:pPr>
      <w:r w:rsidRPr="00666D25">
        <w:rPr>
          <w:i/>
          <w:lang w:val="nl-BE"/>
        </w:rPr>
        <w:t>DR van onterechte generalisatie</w:t>
      </w:r>
      <w:r w:rsidRPr="00666D25">
        <w:rPr>
          <w:lang w:val="nl-BE"/>
        </w:rPr>
        <w:t xml:space="preserve">: </w:t>
      </w:r>
      <w:r w:rsidRPr="00666D25">
        <w:rPr>
          <w:lang w:val="nl-BE"/>
        </w:rPr>
        <w:tab/>
        <w:t>CONVERSE ACCIDENT.</w:t>
      </w:r>
    </w:p>
    <w:p w:rsidR="007F1295" w:rsidRPr="00666D25" w:rsidRDefault="007F1295">
      <w:pPr>
        <w:numPr>
          <w:ilvl w:val="0"/>
          <w:numId w:val="13"/>
        </w:numPr>
        <w:jc w:val="both"/>
        <w:rPr>
          <w:lang w:val="nl-BE"/>
        </w:rPr>
      </w:pPr>
      <w:r w:rsidRPr="00666D25">
        <w:rPr>
          <w:i/>
          <w:lang w:val="nl-BE"/>
        </w:rPr>
        <w:t>DR van irrelevantie</w:t>
      </w:r>
      <w:r w:rsidRPr="00666D25">
        <w:rPr>
          <w:lang w:val="nl-BE"/>
        </w:rPr>
        <w:t>: IGNORATIO ELENCHI: de redenering leidt niet tot de (ontkenning van de) stelling waar het om gaat.</w:t>
      </w:r>
    </w:p>
    <w:p w:rsidR="007F1295" w:rsidRPr="00666D25" w:rsidRDefault="007F1295">
      <w:pPr>
        <w:pStyle w:val="Plattetekstinspringen"/>
      </w:pPr>
      <w:r w:rsidRPr="00666D25">
        <w:t>Ad-argumenten:</w:t>
      </w:r>
    </w:p>
    <w:p w:rsidR="007F1295" w:rsidRPr="00666D25" w:rsidRDefault="007F1295">
      <w:pPr>
        <w:numPr>
          <w:ilvl w:val="0"/>
          <w:numId w:val="12"/>
        </w:numPr>
        <w:jc w:val="both"/>
        <w:rPr>
          <w:lang w:val="nl-BE"/>
        </w:rPr>
      </w:pPr>
      <w:r w:rsidRPr="00666D25">
        <w:rPr>
          <w:i/>
          <w:lang w:val="nl-BE"/>
        </w:rPr>
        <w:t>ad hominem</w:t>
      </w:r>
      <w:r w:rsidRPr="00666D25">
        <w:rPr>
          <w:lang w:val="nl-BE"/>
        </w:rPr>
        <w:t>: proberen een stelling te weerleggen door de verdediger aan te vallen.</w:t>
      </w:r>
    </w:p>
    <w:p w:rsidR="007F1295" w:rsidRPr="00666D25" w:rsidRDefault="007F1295">
      <w:pPr>
        <w:numPr>
          <w:ilvl w:val="0"/>
          <w:numId w:val="12"/>
        </w:numPr>
        <w:jc w:val="both"/>
        <w:rPr>
          <w:lang w:val="nl-BE"/>
        </w:rPr>
      </w:pPr>
      <w:r w:rsidRPr="00666D25">
        <w:rPr>
          <w:i/>
          <w:lang w:val="nl-BE"/>
        </w:rPr>
        <w:t>Ad verecundiam</w:t>
      </w:r>
      <w:r w:rsidRPr="00666D25">
        <w:rPr>
          <w:lang w:val="nl-BE"/>
        </w:rPr>
        <w:t>: misplaatst beroep doen op gezag of autoriteit.</w:t>
      </w:r>
    </w:p>
    <w:p w:rsidR="007F1295" w:rsidRPr="00666D25" w:rsidRDefault="007F1295">
      <w:pPr>
        <w:numPr>
          <w:ilvl w:val="0"/>
          <w:numId w:val="12"/>
        </w:numPr>
        <w:jc w:val="both"/>
        <w:rPr>
          <w:lang w:val="nl-BE"/>
        </w:rPr>
      </w:pPr>
      <w:r w:rsidRPr="00666D25">
        <w:rPr>
          <w:i/>
          <w:lang w:val="nl-BE"/>
        </w:rPr>
        <w:t>Ad ignorantiam</w:t>
      </w:r>
      <w:r w:rsidRPr="00666D25">
        <w:rPr>
          <w:lang w:val="nl-BE"/>
        </w:rPr>
        <w:t xml:space="preserve">: het tegendeel is niet bewezen, dus de redenering is ok          </w:t>
      </w:r>
      <w:r w:rsidRPr="00666D25">
        <w:rPr>
          <w:lang w:val="nl-BE"/>
        </w:rPr>
        <w:sym w:font="Symbol" w:char="F0AE"/>
      </w:r>
      <w:r w:rsidRPr="00666D25">
        <w:rPr>
          <w:lang w:val="nl-BE"/>
        </w:rPr>
        <w:t xml:space="preserve"> onwetendheid.</w:t>
      </w:r>
    </w:p>
    <w:p w:rsidR="007F1295" w:rsidRPr="00666D25" w:rsidRDefault="007F1295">
      <w:pPr>
        <w:numPr>
          <w:ilvl w:val="0"/>
          <w:numId w:val="12"/>
        </w:numPr>
        <w:jc w:val="both"/>
        <w:rPr>
          <w:lang w:val="nl-BE"/>
        </w:rPr>
      </w:pPr>
      <w:r w:rsidRPr="00666D25">
        <w:rPr>
          <w:i/>
          <w:lang w:val="nl-BE"/>
        </w:rPr>
        <w:t>Ad baculum</w:t>
      </w:r>
      <w:r w:rsidRPr="00666D25">
        <w:rPr>
          <w:lang w:val="nl-BE"/>
        </w:rPr>
        <w:t>: proberen een argument te doen aanvaarden door dwang of bedreiging.</w:t>
      </w:r>
    </w:p>
    <w:p w:rsidR="007F1295" w:rsidRPr="00666D25" w:rsidRDefault="007F1295">
      <w:pPr>
        <w:numPr>
          <w:ilvl w:val="0"/>
          <w:numId w:val="12"/>
        </w:numPr>
        <w:jc w:val="both"/>
        <w:rPr>
          <w:lang w:val="nl-BE"/>
        </w:rPr>
      </w:pPr>
      <w:r w:rsidRPr="00666D25">
        <w:rPr>
          <w:i/>
          <w:lang w:val="nl-BE"/>
        </w:rPr>
        <w:t>Ad misericondiam</w:t>
      </w:r>
      <w:r w:rsidRPr="00666D25">
        <w:rPr>
          <w:lang w:val="nl-BE"/>
        </w:rPr>
        <w:t>: misplaatst beroep doen op medelijden</w:t>
      </w:r>
    </w:p>
    <w:p w:rsidR="007F1295" w:rsidRPr="00666D25" w:rsidRDefault="007F1295">
      <w:pPr>
        <w:numPr>
          <w:ilvl w:val="0"/>
          <w:numId w:val="12"/>
        </w:numPr>
        <w:jc w:val="both"/>
        <w:rPr>
          <w:lang w:val="nl-BE"/>
        </w:rPr>
      </w:pPr>
      <w:r w:rsidRPr="00666D25">
        <w:rPr>
          <w:i/>
          <w:lang w:val="nl-BE"/>
        </w:rPr>
        <w:t>Ad populum</w:t>
      </w:r>
      <w:r w:rsidRPr="00666D25">
        <w:rPr>
          <w:lang w:val="nl-BE"/>
        </w:rPr>
        <w:t>: ‘demagogie’: inspelen op de emoties van de massa.</w:t>
      </w:r>
    </w:p>
    <w:p w:rsidR="007F1295" w:rsidRPr="00666D25" w:rsidRDefault="007F1295">
      <w:pPr>
        <w:numPr>
          <w:ilvl w:val="0"/>
          <w:numId w:val="13"/>
        </w:numPr>
        <w:jc w:val="both"/>
        <w:rPr>
          <w:lang w:val="nl-BE"/>
        </w:rPr>
      </w:pPr>
      <w:r w:rsidRPr="00666D25">
        <w:rPr>
          <w:i/>
          <w:lang w:val="nl-BE"/>
        </w:rPr>
        <w:t>DR van petitio principii</w:t>
      </w:r>
      <w:r w:rsidRPr="00666D25">
        <w:rPr>
          <w:lang w:val="nl-BE"/>
        </w:rPr>
        <w:t>: het te bewijzene wordt als bewezen aangenomen.</w:t>
      </w:r>
    </w:p>
    <w:p w:rsidR="007F1295" w:rsidRPr="00666D25" w:rsidRDefault="007F1295">
      <w:pPr>
        <w:numPr>
          <w:ilvl w:val="0"/>
          <w:numId w:val="13"/>
        </w:numPr>
        <w:jc w:val="both"/>
        <w:rPr>
          <w:lang w:val="nl-BE"/>
        </w:rPr>
      </w:pPr>
      <w:r w:rsidRPr="00666D25">
        <w:rPr>
          <w:i/>
          <w:lang w:val="nl-BE"/>
        </w:rPr>
        <w:t>DR van many questions</w:t>
      </w:r>
      <w:r w:rsidRPr="00666D25">
        <w:rPr>
          <w:lang w:val="nl-BE"/>
        </w:rPr>
        <w:t>: &gt;&lt; petitio principii: er ligt een vraag in een andere vraag verstopt en men ziet het verschil tussen beide niet.</w:t>
      </w:r>
    </w:p>
    <w:p w:rsidR="007F1295" w:rsidRPr="00666D25" w:rsidRDefault="007F1295">
      <w:pPr>
        <w:numPr>
          <w:ilvl w:val="0"/>
          <w:numId w:val="13"/>
        </w:numPr>
        <w:jc w:val="both"/>
        <w:rPr>
          <w:lang w:val="nl-BE"/>
        </w:rPr>
      </w:pPr>
      <w:r w:rsidRPr="00666D25">
        <w:rPr>
          <w:i/>
          <w:lang w:val="nl-BE"/>
        </w:rPr>
        <w:t>DR van non causa pro causa</w:t>
      </w:r>
      <w:r w:rsidRPr="00666D25">
        <w:rPr>
          <w:lang w:val="nl-BE"/>
        </w:rPr>
        <w:t>: wat niet oorzaak is als oorzaak nemen.</w:t>
      </w:r>
    </w:p>
    <w:p w:rsidR="007F1295" w:rsidRPr="00666D25" w:rsidRDefault="007F1295">
      <w:pPr>
        <w:jc w:val="both"/>
        <w:rPr>
          <w:lang w:val="nl-BE"/>
        </w:rPr>
      </w:pPr>
    </w:p>
    <w:p w:rsidR="007F1295" w:rsidRPr="00666D25" w:rsidRDefault="007F1295">
      <w:pPr>
        <w:numPr>
          <w:ilvl w:val="0"/>
          <w:numId w:val="24"/>
        </w:numPr>
        <w:jc w:val="both"/>
        <w:rPr>
          <w:lang w:val="nl-BE"/>
        </w:rPr>
      </w:pPr>
      <w:r w:rsidRPr="00666D25">
        <w:rPr>
          <w:u w:val="single"/>
          <w:lang w:val="nl-BE"/>
        </w:rPr>
        <w:t>Definitie drogreden</w:t>
      </w:r>
      <w:r w:rsidRPr="00666D25">
        <w:rPr>
          <w:lang w:val="nl-BE"/>
        </w:rPr>
        <w:t>: de drogredenen vormen een min of meer omlijnde groep van zetten in een discussie, die wel succes kunnen hebben, maar die niet geoorloofd zijn, omdat ze niet fair zijn tov de partner en/of omdat ze af kunnen leiden van het doel van de discussie, namelijk een juist theoretisch of praktisch inzicht. Als zodanig horen ongeldige redeneringen nog niet tot deze omlijnde groep: ze moeten een zekere verleidelijkheid hebben die in voor een dialoog relevante termen beschreven kan worden, zoals dat men voldoende met noodzakelijke voorwaarden verwart, of dat het slechts lijkt dat men van het aannemelijke uitgaat.</w:t>
      </w:r>
    </w:p>
    <w:p w:rsidR="007F1295" w:rsidRPr="00666D25" w:rsidRDefault="007F1295">
      <w:pPr>
        <w:jc w:val="both"/>
        <w:rPr>
          <w:lang w:val="nl-BE"/>
        </w:rPr>
      </w:pPr>
    </w:p>
    <w:p w:rsidR="007F1295" w:rsidRPr="00666D25" w:rsidRDefault="007F1295">
      <w:pPr>
        <w:pStyle w:val="Kop2"/>
      </w:pPr>
      <w:r w:rsidRPr="00666D25">
        <w:t>Hoofdstuk 4: De syllogistiek</w:t>
      </w:r>
    </w:p>
    <w:p w:rsidR="007F1295" w:rsidRPr="00666D25" w:rsidRDefault="007F1295">
      <w:pPr>
        <w:jc w:val="both"/>
        <w:rPr>
          <w:b/>
          <w:lang w:val="nl-BE"/>
        </w:rPr>
      </w:pPr>
    </w:p>
    <w:p w:rsidR="007F1295" w:rsidRPr="00666D25" w:rsidRDefault="007F1295">
      <w:pPr>
        <w:jc w:val="both"/>
        <w:rPr>
          <w:i/>
          <w:lang w:val="nl-BE"/>
        </w:rPr>
      </w:pPr>
      <w:r w:rsidRPr="00666D25">
        <w:rPr>
          <w:i/>
          <w:lang w:val="nl-BE"/>
        </w:rPr>
        <w:t>4.1 Waarom syllogistiek?</w:t>
      </w:r>
    </w:p>
    <w:p w:rsidR="007F1295" w:rsidRPr="00666D25" w:rsidRDefault="007F1295">
      <w:pPr>
        <w:numPr>
          <w:ilvl w:val="0"/>
          <w:numId w:val="36"/>
        </w:numPr>
        <w:jc w:val="both"/>
        <w:rPr>
          <w:lang w:val="nl-BE"/>
        </w:rPr>
      </w:pPr>
      <w:r w:rsidRPr="00666D25">
        <w:rPr>
          <w:u w:val="single"/>
          <w:lang w:val="nl-BE"/>
        </w:rPr>
        <w:t>Formaliseren</w:t>
      </w:r>
      <w:r w:rsidRPr="00666D25">
        <w:rPr>
          <w:lang w:val="nl-BE"/>
        </w:rPr>
        <w:t xml:space="preserve"> is het gebruiken van symbolen zonder verwijzing naar hun betekenis.</w:t>
      </w:r>
    </w:p>
    <w:p w:rsidR="007F1295" w:rsidRPr="00666D25" w:rsidRDefault="007F1295">
      <w:pPr>
        <w:jc w:val="both"/>
        <w:rPr>
          <w:lang w:val="nl-BE"/>
        </w:rPr>
      </w:pPr>
    </w:p>
    <w:p w:rsidR="007F1295" w:rsidRPr="00666D25" w:rsidRDefault="007F1295">
      <w:pPr>
        <w:numPr>
          <w:ilvl w:val="0"/>
          <w:numId w:val="36"/>
        </w:numPr>
        <w:jc w:val="both"/>
        <w:rPr>
          <w:lang w:val="nl-BE"/>
        </w:rPr>
      </w:pPr>
      <w:r w:rsidRPr="00666D25">
        <w:rPr>
          <w:u w:val="single"/>
          <w:lang w:val="nl-BE"/>
        </w:rPr>
        <w:t>Termvariabelen</w:t>
      </w:r>
      <w:r w:rsidRPr="00666D25">
        <w:rPr>
          <w:lang w:val="nl-BE"/>
        </w:rPr>
        <w:t xml:space="preserve"> zijn parkeerplaatsen voor uitdrukkingen die als onderwerp of als naamwoordelijk deel van het gezegde kunnen fungeren. De termen mogen niet leeg zijn en niet collectief gebruikt worden.</w:t>
      </w:r>
    </w:p>
    <w:p w:rsidR="007F1295" w:rsidRPr="00666D25" w:rsidRDefault="007F1295">
      <w:pPr>
        <w:jc w:val="both"/>
        <w:rPr>
          <w:lang w:val="nl-BE"/>
        </w:rPr>
      </w:pPr>
    </w:p>
    <w:p w:rsidR="007F1295" w:rsidRPr="00666D25" w:rsidRDefault="007F1295">
      <w:pPr>
        <w:jc w:val="both"/>
        <w:rPr>
          <w:i/>
          <w:lang w:val="nl-BE"/>
        </w:rPr>
      </w:pPr>
      <w:r w:rsidRPr="00666D25">
        <w:rPr>
          <w:i/>
          <w:lang w:val="nl-BE"/>
        </w:rPr>
        <w:t>4.2 Categorische uitspraken: het logisch vierkant en conversie</w:t>
      </w:r>
    </w:p>
    <w:p w:rsidR="007F1295" w:rsidRPr="00666D25" w:rsidRDefault="007F1295">
      <w:pPr>
        <w:numPr>
          <w:ilvl w:val="0"/>
          <w:numId w:val="34"/>
        </w:numPr>
        <w:jc w:val="both"/>
        <w:rPr>
          <w:lang w:val="nl-BE"/>
        </w:rPr>
      </w:pPr>
      <w:r w:rsidRPr="00666D25">
        <w:rPr>
          <w:u w:val="single"/>
          <w:lang w:val="nl-BE"/>
        </w:rPr>
        <w:t>Kwaliteit</w:t>
      </w:r>
      <w:r w:rsidRPr="00666D25">
        <w:rPr>
          <w:lang w:val="nl-BE"/>
        </w:rPr>
        <w:t>: het affirmatief of negatief zijn van de copula</w:t>
      </w:r>
    </w:p>
    <w:p w:rsidR="007F1295" w:rsidRPr="00666D25" w:rsidRDefault="007F1295">
      <w:pPr>
        <w:jc w:val="both"/>
        <w:rPr>
          <w:lang w:val="nl-BE"/>
        </w:rPr>
      </w:pPr>
    </w:p>
    <w:p w:rsidR="007F1295" w:rsidRPr="00666D25" w:rsidRDefault="007F1295">
      <w:pPr>
        <w:numPr>
          <w:ilvl w:val="0"/>
          <w:numId w:val="34"/>
        </w:numPr>
        <w:jc w:val="both"/>
        <w:rPr>
          <w:lang w:val="nl-BE"/>
        </w:rPr>
      </w:pPr>
      <w:r w:rsidRPr="00666D25">
        <w:rPr>
          <w:u w:val="single"/>
          <w:lang w:val="nl-BE"/>
        </w:rPr>
        <w:t>Kwantiteit</w:t>
      </w:r>
      <w:r w:rsidRPr="00666D25">
        <w:rPr>
          <w:lang w:val="nl-BE"/>
        </w:rPr>
        <w:t xml:space="preserve">: alle – sommige. </w:t>
      </w:r>
    </w:p>
    <w:p w:rsidR="007F1295" w:rsidRPr="00666D25" w:rsidRDefault="007F1295">
      <w:pPr>
        <w:jc w:val="both"/>
        <w:rPr>
          <w:lang w:val="nl-BE"/>
        </w:rPr>
      </w:pPr>
    </w:p>
    <w:p w:rsidR="007F1295" w:rsidRPr="00666D25" w:rsidRDefault="007F1295">
      <w:pPr>
        <w:numPr>
          <w:ilvl w:val="0"/>
          <w:numId w:val="35"/>
        </w:numPr>
        <w:jc w:val="both"/>
        <w:rPr>
          <w:lang w:val="nl-BE"/>
        </w:rPr>
      </w:pPr>
      <w:r w:rsidRPr="00666D25">
        <w:rPr>
          <w:noProof/>
        </w:rPr>
        <w:pict>
          <v:shapetype id="_x0000_t202" coordsize="21600,21600" o:spt="202" path="m,l,21600r21600,l21600,xe">
            <v:stroke joinstyle="miter"/>
            <v:path gradientshapeok="t" o:connecttype="rect"/>
          </v:shapetype>
          <v:shape id="_x0000_s1030" type="#_x0000_t202" style="position:absolute;left:0;text-align:left;margin-left:137.95pt;margin-top:9.05pt;width:21.6pt;height:21.6pt;z-index:251635712" o:allowincell="f" stroked="f">
            <v:textbox>
              <w:txbxContent>
                <w:p w:rsidR="00CC4D95" w:rsidRDefault="00CC4D95">
                  <w:r>
                    <w:t>E</w:t>
                  </w:r>
                </w:p>
              </w:txbxContent>
            </v:textbox>
          </v:shape>
        </w:pict>
      </w:r>
      <w:r w:rsidRPr="00666D25">
        <w:rPr>
          <w:u w:val="single"/>
          <w:lang w:val="nl-BE"/>
        </w:rPr>
        <w:t>Het logisch vierkant</w:t>
      </w:r>
      <w:r w:rsidRPr="00666D25">
        <w:rPr>
          <w:lang w:val="nl-BE"/>
        </w:rPr>
        <w:t>:</w:t>
      </w:r>
    </w:p>
    <w:p w:rsidR="007F1295" w:rsidRPr="00666D25" w:rsidRDefault="007F1295">
      <w:pPr>
        <w:jc w:val="both"/>
        <w:rPr>
          <w:lang w:val="nl-BE"/>
        </w:rPr>
      </w:pPr>
      <w:r w:rsidRPr="00666D25">
        <w:rPr>
          <w:noProof/>
        </w:rPr>
        <w:pict>
          <v:shape id="_x0000_s1029" type="#_x0000_t202" style="position:absolute;left:0;text-align:left;margin-left:1.15pt;margin-top:2.45pt;width:28.8pt;height:21.6pt;z-index:251634688" o:allowincell="f" stroked="f">
            <v:textbox>
              <w:txbxContent>
                <w:p w:rsidR="00CC4D95" w:rsidRDefault="00CC4D95">
                  <w:r>
                    <w:t>A</w:t>
                  </w:r>
                </w:p>
              </w:txbxContent>
            </v:textbox>
          </v:shape>
        </w:pict>
      </w:r>
    </w:p>
    <w:p w:rsidR="007F1295" w:rsidRPr="00666D25" w:rsidRDefault="007F1295">
      <w:pPr>
        <w:numPr>
          <w:ilvl w:val="0"/>
          <w:numId w:val="12"/>
        </w:numPr>
        <w:tabs>
          <w:tab w:val="clear" w:pos="1440"/>
          <w:tab w:val="num" w:pos="3960"/>
        </w:tabs>
        <w:ind w:left="3960"/>
        <w:jc w:val="both"/>
        <w:rPr>
          <w:lang w:val="nl-BE"/>
        </w:rPr>
      </w:pPr>
      <w:r w:rsidRPr="00666D25">
        <w:rPr>
          <w:noProof/>
        </w:rPr>
        <w:pict>
          <v:line id="_x0000_s1028" style="position:absolute;left:0;text-align:left;flip:y;z-index:251633664" from="29.95pt,3.05pt" to="137.95pt,103.85pt" o:allowincell="f"/>
        </w:pict>
      </w:r>
      <w:r w:rsidRPr="00666D25">
        <w:rPr>
          <w:noProof/>
        </w:rPr>
        <w:pict>
          <v:line id="_x0000_s1027" style="position:absolute;left:0;text-align:left;z-index:251632640" from="29.95pt,3.05pt" to="137.95pt,103.85pt" o:allowincell="f"/>
        </w:pict>
      </w:r>
      <w:r w:rsidRPr="00666D25">
        <w:rPr>
          <w:noProof/>
        </w:rPr>
        <w:pict>
          <v:rect id="_x0000_s1026" style="position:absolute;left:0;text-align:left;margin-left:29.95pt;margin-top:3.05pt;width:108pt;height:100.8pt;z-index:251631616" o:allowincell="f"/>
        </w:pict>
      </w:r>
      <w:r w:rsidRPr="00666D25">
        <w:rPr>
          <w:i/>
          <w:lang w:val="nl-BE"/>
        </w:rPr>
        <w:t>Contradictie</w:t>
      </w:r>
      <w:r w:rsidRPr="00666D25">
        <w:rPr>
          <w:lang w:val="nl-BE"/>
        </w:rPr>
        <w:t>: de uitspraken verschillen in kwaliteit en kwantiteit. Één van de twee tegengestelde uitspraken is waar en de andere onwaar.</w:t>
      </w:r>
    </w:p>
    <w:p w:rsidR="007F1295" w:rsidRPr="00666D25" w:rsidRDefault="006933F1">
      <w:pPr>
        <w:numPr>
          <w:ilvl w:val="0"/>
          <w:numId w:val="12"/>
        </w:numPr>
        <w:tabs>
          <w:tab w:val="clear" w:pos="1440"/>
          <w:tab w:val="num" w:pos="3960"/>
        </w:tabs>
        <w:ind w:left="3960"/>
        <w:jc w:val="both"/>
        <w:rPr>
          <w:lang w:val="nl-BE"/>
        </w:rPr>
      </w:pPr>
      <w:r w:rsidRPr="00666D25">
        <w:rPr>
          <w:noProof/>
        </w:rPr>
        <w:lastRenderedPageBreak/>
        <w:pict>
          <v:shape id="_x0000_s1031" type="#_x0000_t202" style="position:absolute;left:0;text-align:left;margin-left:9pt;margin-top:27pt;width:21.6pt;height:21.6pt;z-index:251636736" stroked="f">
            <v:textbox style="mso-next-textbox:#_x0000_s1031">
              <w:txbxContent>
                <w:p w:rsidR="00CC4D95" w:rsidRDefault="00CC4D95">
                  <w:r>
                    <w:t>I</w:t>
                  </w:r>
                </w:p>
              </w:txbxContent>
            </v:textbox>
          </v:shape>
        </w:pict>
      </w:r>
      <w:r w:rsidR="007F1295" w:rsidRPr="00666D25">
        <w:rPr>
          <w:noProof/>
        </w:rPr>
        <w:pict>
          <v:shape id="_x0000_s1032" type="#_x0000_t202" style="position:absolute;left:0;text-align:left;margin-left:135pt;margin-top:18pt;width:28.8pt;height:21.6pt;z-index:251637760" stroked="f">
            <v:textbox style="mso-next-textbox:#_x0000_s1032">
              <w:txbxContent>
                <w:p w:rsidR="00CC4D95" w:rsidRDefault="00CC4D95">
                  <w:r>
                    <w:t>O</w:t>
                  </w:r>
                </w:p>
              </w:txbxContent>
            </v:textbox>
          </v:shape>
        </w:pict>
      </w:r>
      <w:r w:rsidR="007F1295" w:rsidRPr="00666D25">
        <w:rPr>
          <w:i/>
          <w:lang w:val="nl-BE"/>
        </w:rPr>
        <w:t>Contrair</w:t>
      </w:r>
      <w:r w:rsidR="007F1295" w:rsidRPr="00666D25">
        <w:rPr>
          <w:lang w:val="nl-BE"/>
        </w:rPr>
        <w:t>: universele uitspraken die in kwaliteit verschillen. Ze kunnen niet tegelijk bevestigd, maar wel ontkend worden.</w:t>
      </w:r>
    </w:p>
    <w:p w:rsidR="007F1295" w:rsidRPr="00666D25" w:rsidRDefault="007F1295">
      <w:pPr>
        <w:jc w:val="both"/>
        <w:rPr>
          <w:noProof/>
          <w:lang w:val="nl-BE"/>
        </w:rPr>
      </w:pPr>
    </w:p>
    <w:p w:rsidR="007F1295" w:rsidRPr="00666D25" w:rsidRDefault="007F1295">
      <w:pPr>
        <w:jc w:val="both"/>
        <w:rPr>
          <w:lang w:val="nl-BE"/>
        </w:rPr>
      </w:pPr>
    </w:p>
    <w:p w:rsidR="007F1295" w:rsidRPr="00666D25" w:rsidRDefault="007F1295">
      <w:pPr>
        <w:numPr>
          <w:ilvl w:val="0"/>
          <w:numId w:val="12"/>
        </w:numPr>
        <w:tabs>
          <w:tab w:val="clear" w:pos="1440"/>
          <w:tab w:val="num" w:pos="360"/>
        </w:tabs>
        <w:ind w:left="360"/>
        <w:jc w:val="both"/>
        <w:rPr>
          <w:lang w:val="nl-BE"/>
        </w:rPr>
      </w:pPr>
      <w:r w:rsidRPr="00666D25">
        <w:rPr>
          <w:i/>
          <w:lang w:val="nl-BE"/>
        </w:rPr>
        <w:t>Subcontrair</w:t>
      </w:r>
      <w:r w:rsidRPr="00666D25">
        <w:rPr>
          <w:lang w:val="nl-BE"/>
        </w:rPr>
        <w:t>: particuliere uitspraken die in kwaliteit verschillen. Ze kunnen niet tegelijk ontkend, maar wel bevestigd worden.</w:t>
      </w:r>
    </w:p>
    <w:p w:rsidR="007F1295" w:rsidRPr="00666D25" w:rsidRDefault="007F1295">
      <w:pPr>
        <w:numPr>
          <w:ilvl w:val="0"/>
          <w:numId w:val="12"/>
        </w:numPr>
        <w:tabs>
          <w:tab w:val="clear" w:pos="1440"/>
          <w:tab w:val="num" w:pos="360"/>
        </w:tabs>
        <w:ind w:left="360"/>
        <w:jc w:val="both"/>
        <w:rPr>
          <w:lang w:val="nl-BE"/>
        </w:rPr>
      </w:pPr>
      <w:r w:rsidRPr="00666D25">
        <w:rPr>
          <w:i/>
          <w:lang w:val="nl-BE"/>
        </w:rPr>
        <w:t>Subaltern</w:t>
      </w:r>
      <w:r w:rsidRPr="00666D25">
        <w:rPr>
          <w:lang w:val="nl-BE"/>
        </w:rPr>
        <w:t>: verschillen in kwantiteit. Wordt de universele zin bevestigd, dan ook de particuliere. Wordt de particuliere zin ontkend, dan ook de universele.</w:t>
      </w:r>
    </w:p>
    <w:p w:rsidR="007F1295" w:rsidRPr="00666D25" w:rsidRDefault="007F1295">
      <w:pPr>
        <w:jc w:val="both"/>
        <w:rPr>
          <w:i/>
          <w:lang w:val="nl-BE"/>
        </w:rPr>
      </w:pPr>
    </w:p>
    <w:p w:rsidR="007F1295" w:rsidRPr="00666D25" w:rsidRDefault="007F1295">
      <w:pPr>
        <w:numPr>
          <w:ilvl w:val="0"/>
          <w:numId w:val="33"/>
        </w:numPr>
        <w:jc w:val="both"/>
        <w:rPr>
          <w:lang w:val="nl-BE"/>
        </w:rPr>
      </w:pPr>
      <w:r w:rsidRPr="00666D25">
        <w:rPr>
          <w:u w:val="single"/>
          <w:lang w:val="nl-BE"/>
        </w:rPr>
        <w:t>Extensie</w:t>
      </w:r>
      <w:r w:rsidRPr="00666D25">
        <w:rPr>
          <w:lang w:val="nl-BE"/>
        </w:rPr>
        <w:t xml:space="preserve"> is de relatie van een term tot wat eronder valt</w:t>
      </w:r>
    </w:p>
    <w:p w:rsidR="007F1295" w:rsidRPr="00666D25" w:rsidRDefault="007F1295">
      <w:pPr>
        <w:jc w:val="both"/>
        <w:rPr>
          <w:lang w:val="nl-BE"/>
        </w:rPr>
      </w:pPr>
    </w:p>
    <w:p w:rsidR="007F1295" w:rsidRPr="00666D25" w:rsidRDefault="007F1295">
      <w:pPr>
        <w:numPr>
          <w:ilvl w:val="0"/>
          <w:numId w:val="33"/>
        </w:numPr>
        <w:jc w:val="both"/>
        <w:rPr>
          <w:lang w:val="nl-BE"/>
        </w:rPr>
      </w:pPr>
      <w:r w:rsidRPr="00666D25">
        <w:rPr>
          <w:u w:val="single"/>
          <w:lang w:val="nl-BE"/>
        </w:rPr>
        <w:t>Intensie</w:t>
      </w:r>
      <w:r w:rsidRPr="00666D25">
        <w:rPr>
          <w:lang w:val="nl-BE"/>
        </w:rPr>
        <w:t xml:space="preserve"> is het geheel van semantische trekken (meestal als definiërende trekken gezien).</w:t>
      </w:r>
    </w:p>
    <w:p w:rsidR="007F1295" w:rsidRPr="00666D25" w:rsidRDefault="007F1295">
      <w:pPr>
        <w:jc w:val="both"/>
        <w:rPr>
          <w:lang w:val="nl-BE"/>
        </w:rPr>
      </w:pPr>
    </w:p>
    <w:p w:rsidR="007F1295" w:rsidRPr="00666D25" w:rsidRDefault="007F1295">
      <w:pPr>
        <w:numPr>
          <w:ilvl w:val="0"/>
          <w:numId w:val="33"/>
        </w:numPr>
        <w:jc w:val="both"/>
        <w:rPr>
          <w:lang w:val="nl-BE"/>
        </w:rPr>
      </w:pPr>
      <w:r w:rsidRPr="00666D25">
        <w:rPr>
          <w:u w:val="single"/>
          <w:lang w:val="nl-BE"/>
        </w:rPr>
        <w:t>Distributie</w:t>
      </w:r>
      <w:r w:rsidRPr="00666D25">
        <w:rPr>
          <w:lang w:val="nl-BE"/>
        </w:rPr>
        <w:t>: om te weten of het subject gedistribueerd is, kijk naar de quantor, het predikaat is slechts gedistribueerd in negatieve zinnen.</w:t>
      </w:r>
    </w:p>
    <w:p w:rsidR="007F1295" w:rsidRPr="00666D25" w:rsidRDefault="007F1295">
      <w:pPr>
        <w:jc w:val="both"/>
        <w:rPr>
          <w:lang w:val="nl-BE"/>
        </w:rPr>
      </w:pPr>
    </w:p>
    <w:p w:rsidR="007F1295" w:rsidRPr="00666D25" w:rsidRDefault="007F1295">
      <w:pPr>
        <w:numPr>
          <w:ilvl w:val="0"/>
          <w:numId w:val="32"/>
        </w:numPr>
        <w:jc w:val="both"/>
        <w:rPr>
          <w:lang w:val="nl-BE"/>
        </w:rPr>
      </w:pPr>
      <w:r w:rsidRPr="00666D25">
        <w:rPr>
          <w:u w:val="single"/>
          <w:lang w:val="nl-BE"/>
        </w:rPr>
        <w:t>Waarheidsbehoudende transformaties</w:t>
      </w:r>
      <w:r w:rsidRPr="00666D25">
        <w:rPr>
          <w:lang w:val="nl-BE"/>
        </w:rPr>
        <w:t>:</w:t>
      </w:r>
    </w:p>
    <w:p w:rsidR="007F1295" w:rsidRPr="00666D25" w:rsidRDefault="007F1295">
      <w:pPr>
        <w:numPr>
          <w:ilvl w:val="0"/>
          <w:numId w:val="25"/>
        </w:numPr>
        <w:jc w:val="both"/>
        <w:rPr>
          <w:lang w:val="nl-BE"/>
        </w:rPr>
      </w:pPr>
      <w:r w:rsidRPr="00666D25">
        <w:rPr>
          <w:i/>
          <w:lang w:val="nl-BE"/>
        </w:rPr>
        <w:t>Conversie</w:t>
      </w:r>
      <w:r w:rsidRPr="00666D25">
        <w:rPr>
          <w:lang w:val="nl-BE"/>
        </w:rPr>
        <w:t>: het vormen van een nieuwe uitspraak door in een gegeven zin S en P te verwisselen.</w:t>
      </w:r>
    </w:p>
    <w:p w:rsidR="007F1295" w:rsidRPr="00666D25" w:rsidRDefault="007F1295">
      <w:pPr>
        <w:pStyle w:val="Plattetekstinspringen"/>
        <w:numPr>
          <w:ilvl w:val="0"/>
          <w:numId w:val="12"/>
        </w:numPr>
      </w:pPr>
      <w:r w:rsidRPr="00666D25">
        <w:t>Omkering zonder meer: de quantor wordt niet veranderd: E, I.</w:t>
      </w:r>
    </w:p>
    <w:p w:rsidR="007F1295" w:rsidRPr="00666D25" w:rsidRDefault="007F1295">
      <w:pPr>
        <w:numPr>
          <w:ilvl w:val="0"/>
          <w:numId w:val="12"/>
        </w:numPr>
        <w:jc w:val="both"/>
        <w:rPr>
          <w:lang w:val="nl-BE"/>
        </w:rPr>
      </w:pPr>
      <w:r w:rsidRPr="00666D25">
        <w:rPr>
          <w:lang w:val="nl-BE"/>
        </w:rPr>
        <w:t>Beperkte omkering: de kwantiteit wordt veranderd: E, A.</w:t>
      </w:r>
    </w:p>
    <w:p w:rsidR="007F1295" w:rsidRPr="00666D25" w:rsidRDefault="007F1295">
      <w:pPr>
        <w:numPr>
          <w:ilvl w:val="0"/>
          <w:numId w:val="25"/>
        </w:numPr>
        <w:jc w:val="both"/>
      </w:pPr>
      <w:r w:rsidRPr="00666D25">
        <w:rPr>
          <w:i/>
          <w:lang w:val="nl-BE"/>
        </w:rPr>
        <w:t>Obversie</w:t>
      </w:r>
      <w:r w:rsidRPr="00666D25">
        <w:rPr>
          <w:lang w:val="nl-BE"/>
        </w:rPr>
        <w:t xml:space="preserve">: hoe twee negaties zich tov elkaar verhouden. S blijft onveranderd, de kwantiteit van P blijft onveranderd, de kwaliteit van P verandert. </w:t>
      </w:r>
      <w:r w:rsidRPr="00666D25">
        <w:rPr>
          <w:u w:val="single"/>
          <w:lang w:val="nl-BE"/>
        </w:rPr>
        <w:t>P wordt in zijn complement omgezet</w:t>
      </w:r>
      <w:r w:rsidRPr="00666D25">
        <w:rPr>
          <w:lang w:val="nl-BE"/>
        </w:rPr>
        <w:t xml:space="preserve">. </w:t>
      </w:r>
      <w:r w:rsidRPr="00666D25">
        <w:t xml:space="preserve">A </w:t>
      </w:r>
      <w:r w:rsidRPr="00666D25">
        <w:rPr>
          <w:lang w:val="nl-BE"/>
        </w:rPr>
        <w:sym w:font="Symbol" w:char="F0AE"/>
      </w:r>
      <w:r w:rsidRPr="00666D25">
        <w:t xml:space="preserve"> E, E </w:t>
      </w:r>
      <w:r w:rsidRPr="00666D25">
        <w:rPr>
          <w:lang w:val="nl-BE"/>
        </w:rPr>
        <w:sym w:font="Symbol" w:char="F0AE"/>
      </w:r>
      <w:r w:rsidRPr="00666D25">
        <w:t xml:space="preserve"> A, I </w:t>
      </w:r>
      <w:r w:rsidRPr="00666D25">
        <w:rPr>
          <w:lang w:val="nl-BE"/>
        </w:rPr>
        <w:sym w:font="Symbol" w:char="F0AE"/>
      </w:r>
      <w:r w:rsidRPr="00666D25">
        <w:t xml:space="preserve"> O, O </w:t>
      </w:r>
      <w:r w:rsidRPr="00666D25">
        <w:rPr>
          <w:lang w:val="nl-BE"/>
        </w:rPr>
        <w:sym w:font="Symbol" w:char="F0AE"/>
      </w:r>
      <w:r w:rsidRPr="00666D25">
        <w:t xml:space="preserve"> I.</w:t>
      </w:r>
    </w:p>
    <w:p w:rsidR="007F1295" w:rsidRPr="00666D25" w:rsidRDefault="007F1295">
      <w:pPr>
        <w:numPr>
          <w:ilvl w:val="0"/>
          <w:numId w:val="25"/>
        </w:numPr>
        <w:jc w:val="both"/>
        <w:rPr>
          <w:lang w:val="nl-BE"/>
        </w:rPr>
      </w:pPr>
      <w:r w:rsidRPr="00666D25">
        <w:rPr>
          <w:i/>
          <w:lang w:val="nl-BE"/>
        </w:rPr>
        <w:t>Contrapositie</w:t>
      </w:r>
      <w:r w:rsidRPr="00666D25">
        <w:rPr>
          <w:lang w:val="nl-BE"/>
        </w:rPr>
        <w:t>: Vervang S door het complement van P. Het predikaat wordt het complement van S. A, O.</w:t>
      </w:r>
    </w:p>
    <w:p w:rsidR="007F1295" w:rsidRPr="00666D25" w:rsidRDefault="007F1295">
      <w:pPr>
        <w:jc w:val="both"/>
        <w:rPr>
          <w:i/>
          <w:lang w:val="nl-BE"/>
        </w:rPr>
      </w:pPr>
    </w:p>
    <w:p w:rsidR="007F1295" w:rsidRPr="00666D25" w:rsidRDefault="007F1295">
      <w:pPr>
        <w:jc w:val="both"/>
        <w:rPr>
          <w:i/>
          <w:lang w:val="nl-BE"/>
        </w:rPr>
      </w:pPr>
      <w:r w:rsidRPr="00666D25">
        <w:rPr>
          <w:i/>
          <w:lang w:val="nl-BE"/>
        </w:rPr>
        <w:t>4.3 Geldige syllogismen</w:t>
      </w:r>
    </w:p>
    <w:p w:rsidR="007F1295" w:rsidRPr="00666D25" w:rsidRDefault="007F1295">
      <w:pPr>
        <w:numPr>
          <w:ilvl w:val="0"/>
          <w:numId w:val="31"/>
        </w:numPr>
        <w:jc w:val="both"/>
        <w:rPr>
          <w:lang w:val="nl-BE"/>
        </w:rPr>
      </w:pPr>
      <w:r w:rsidRPr="00666D25">
        <w:rPr>
          <w:u w:val="single"/>
          <w:lang w:val="nl-BE"/>
        </w:rPr>
        <w:t xml:space="preserve">De modus </w:t>
      </w:r>
      <w:r w:rsidRPr="00666D25">
        <w:rPr>
          <w:lang w:val="nl-BE"/>
        </w:rPr>
        <w:t>is de karakterisering van een syllogisme naar de kwaliteit en kwantiteit van de zinnen waaruit het bestaat.</w:t>
      </w:r>
    </w:p>
    <w:p w:rsidR="007F1295" w:rsidRPr="00666D25" w:rsidRDefault="007F1295">
      <w:pPr>
        <w:jc w:val="both"/>
        <w:rPr>
          <w:lang w:val="nl-BE"/>
        </w:rPr>
      </w:pPr>
    </w:p>
    <w:p w:rsidR="007F1295" w:rsidRPr="00666D25" w:rsidRDefault="007F1295">
      <w:pPr>
        <w:numPr>
          <w:ilvl w:val="0"/>
          <w:numId w:val="30"/>
        </w:numPr>
        <w:jc w:val="both"/>
        <w:rPr>
          <w:lang w:val="nl-BE"/>
        </w:rPr>
      </w:pPr>
      <w:r w:rsidRPr="00666D25">
        <w:rPr>
          <w:u w:val="single"/>
          <w:lang w:val="nl-BE"/>
        </w:rPr>
        <w:t>Regels van het syllogisme</w:t>
      </w:r>
      <w:r w:rsidRPr="00666D25">
        <w:rPr>
          <w:lang w:val="nl-BE"/>
        </w:rPr>
        <w:t>:</w:t>
      </w:r>
    </w:p>
    <w:p w:rsidR="007F1295" w:rsidRPr="00666D25" w:rsidRDefault="007F1295">
      <w:pPr>
        <w:numPr>
          <w:ilvl w:val="0"/>
          <w:numId w:val="26"/>
        </w:numPr>
        <w:jc w:val="both"/>
        <w:rPr>
          <w:lang w:val="nl-BE"/>
        </w:rPr>
      </w:pPr>
      <w:r w:rsidRPr="00666D25">
        <w:rPr>
          <w:i/>
          <w:lang w:val="nl-BE"/>
        </w:rPr>
        <w:t>Dubbelzinnigheid van de middenterm</w:t>
      </w:r>
      <w:r w:rsidRPr="00666D25">
        <w:rPr>
          <w:lang w:val="nl-BE"/>
        </w:rPr>
        <w:t>: QUATERNIO TERMINORUM</w:t>
      </w:r>
    </w:p>
    <w:p w:rsidR="007F1295" w:rsidRPr="00666D25" w:rsidRDefault="007F1295">
      <w:pPr>
        <w:numPr>
          <w:ilvl w:val="0"/>
          <w:numId w:val="26"/>
        </w:numPr>
        <w:jc w:val="both"/>
        <w:rPr>
          <w:lang w:val="nl-BE"/>
        </w:rPr>
      </w:pPr>
      <w:r w:rsidRPr="00666D25">
        <w:rPr>
          <w:i/>
          <w:lang w:val="nl-BE"/>
        </w:rPr>
        <w:t>De middenterm moet in minstens 1 premisse [+D] zijn</w:t>
      </w:r>
    </w:p>
    <w:p w:rsidR="007F1295" w:rsidRPr="00666D25" w:rsidRDefault="007F1295">
      <w:pPr>
        <w:numPr>
          <w:ilvl w:val="0"/>
          <w:numId w:val="26"/>
        </w:numPr>
        <w:jc w:val="both"/>
        <w:rPr>
          <w:lang w:val="nl-BE"/>
        </w:rPr>
      </w:pPr>
      <w:r w:rsidRPr="00666D25">
        <w:rPr>
          <w:i/>
          <w:lang w:val="nl-BE"/>
        </w:rPr>
        <w:t>Een term [-D] in de premisse(n), moet ook [-D] in de conclusie zijn</w:t>
      </w:r>
    </w:p>
    <w:p w:rsidR="007F1295" w:rsidRPr="00666D25" w:rsidRDefault="007F1295">
      <w:pPr>
        <w:numPr>
          <w:ilvl w:val="0"/>
          <w:numId w:val="26"/>
        </w:numPr>
        <w:jc w:val="both"/>
        <w:rPr>
          <w:lang w:val="nl-BE"/>
        </w:rPr>
      </w:pPr>
      <w:r w:rsidRPr="00666D25">
        <w:rPr>
          <w:i/>
          <w:lang w:val="nl-BE"/>
        </w:rPr>
        <w:t>Ten minste 1 premisse moet affirmatief zijn</w:t>
      </w:r>
    </w:p>
    <w:p w:rsidR="007F1295" w:rsidRPr="00666D25" w:rsidRDefault="007F1295">
      <w:pPr>
        <w:numPr>
          <w:ilvl w:val="0"/>
          <w:numId w:val="26"/>
        </w:numPr>
        <w:jc w:val="both"/>
        <w:rPr>
          <w:lang w:val="nl-BE"/>
        </w:rPr>
      </w:pPr>
      <w:r w:rsidRPr="00666D25">
        <w:rPr>
          <w:i/>
          <w:lang w:val="nl-BE"/>
        </w:rPr>
        <w:t>Als er een negatieve premisse is, dan moet ook de conclusie negatief zijn</w:t>
      </w:r>
    </w:p>
    <w:p w:rsidR="007F1295" w:rsidRPr="00666D25" w:rsidRDefault="007F1295">
      <w:pPr>
        <w:numPr>
          <w:ilvl w:val="0"/>
          <w:numId w:val="26"/>
        </w:numPr>
        <w:jc w:val="both"/>
        <w:rPr>
          <w:lang w:val="nl-BE"/>
        </w:rPr>
      </w:pPr>
      <w:r w:rsidRPr="00666D25">
        <w:rPr>
          <w:i/>
          <w:lang w:val="nl-BE"/>
        </w:rPr>
        <w:t>Zijn beide premissen affirmatief, dan ook de conclusie</w:t>
      </w:r>
    </w:p>
    <w:p w:rsidR="007F1295" w:rsidRPr="00666D25" w:rsidRDefault="007F1295">
      <w:pPr>
        <w:numPr>
          <w:ilvl w:val="0"/>
          <w:numId w:val="26"/>
        </w:numPr>
        <w:jc w:val="both"/>
        <w:rPr>
          <w:lang w:val="nl-BE"/>
        </w:rPr>
      </w:pPr>
      <w:r w:rsidRPr="00666D25">
        <w:rPr>
          <w:i/>
          <w:lang w:val="nl-BE"/>
        </w:rPr>
        <w:t>Uit twee particuliere premissen volgt niets</w:t>
      </w:r>
    </w:p>
    <w:p w:rsidR="007F1295" w:rsidRPr="00666D25" w:rsidRDefault="007F1295">
      <w:pPr>
        <w:numPr>
          <w:ilvl w:val="0"/>
          <w:numId w:val="26"/>
        </w:numPr>
        <w:jc w:val="both"/>
        <w:rPr>
          <w:lang w:val="nl-BE"/>
        </w:rPr>
      </w:pPr>
      <w:r w:rsidRPr="00666D25">
        <w:rPr>
          <w:i/>
          <w:lang w:val="nl-BE"/>
        </w:rPr>
        <w:t>Als er een particuliere premisse is, dan moet ook de conclusie particulier zijn</w:t>
      </w:r>
    </w:p>
    <w:p w:rsidR="007F1295" w:rsidRPr="00666D25" w:rsidRDefault="007F1295">
      <w:pPr>
        <w:jc w:val="both"/>
        <w:rPr>
          <w:i/>
          <w:lang w:val="nl-BE"/>
        </w:rPr>
      </w:pPr>
    </w:p>
    <w:p w:rsidR="007F1295" w:rsidRPr="00666D25" w:rsidRDefault="007F1295">
      <w:pPr>
        <w:numPr>
          <w:ilvl w:val="0"/>
          <w:numId w:val="29"/>
        </w:numPr>
        <w:jc w:val="both"/>
        <w:rPr>
          <w:lang w:val="nl-BE"/>
        </w:rPr>
      </w:pPr>
      <w:r w:rsidRPr="00666D25">
        <w:rPr>
          <w:u w:val="single"/>
          <w:lang w:val="nl-BE"/>
        </w:rPr>
        <w:t>Geldigheid figuren</w:t>
      </w:r>
      <w:r w:rsidRPr="00666D25">
        <w:rPr>
          <w:lang w:val="nl-BE"/>
        </w:rPr>
        <w:t>:</w:t>
      </w:r>
    </w:p>
    <w:p w:rsidR="007F1295" w:rsidRPr="00666D25" w:rsidRDefault="007F1295">
      <w:pPr>
        <w:numPr>
          <w:ilvl w:val="0"/>
          <w:numId w:val="27"/>
        </w:numPr>
        <w:jc w:val="both"/>
        <w:rPr>
          <w:lang w:val="nl-BE"/>
        </w:rPr>
      </w:pPr>
      <w:r w:rsidRPr="00666D25">
        <w:rPr>
          <w:lang w:val="nl-BE"/>
        </w:rPr>
        <w:t>Barbara, barbari, celarent, celaront, darii, ferio</w:t>
      </w:r>
    </w:p>
    <w:p w:rsidR="007F1295" w:rsidRPr="00666D25" w:rsidRDefault="007F1295">
      <w:pPr>
        <w:numPr>
          <w:ilvl w:val="0"/>
          <w:numId w:val="27"/>
        </w:numPr>
        <w:jc w:val="both"/>
      </w:pPr>
      <w:proofErr w:type="spellStart"/>
      <w:r w:rsidRPr="00666D25">
        <w:t>Baroco</w:t>
      </w:r>
      <w:proofErr w:type="spellEnd"/>
      <w:r w:rsidRPr="00666D25">
        <w:t xml:space="preserve">, </w:t>
      </w:r>
      <w:proofErr w:type="spellStart"/>
      <w:r w:rsidRPr="00666D25">
        <w:t>camestres</w:t>
      </w:r>
      <w:proofErr w:type="spellEnd"/>
      <w:r w:rsidRPr="00666D25">
        <w:t xml:space="preserve">, </w:t>
      </w:r>
      <w:proofErr w:type="spellStart"/>
      <w:r w:rsidRPr="00666D25">
        <w:t>camestrop</w:t>
      </w:r>
      <w:proofErr w:type="spellEnd"/>
      <w:r w:rsidRPr="00666D25">
        <w:t xml:space="preserve">, </w:t>
      </w:r>
      <w:proofErr w:type="spellStart"/>
      <w:r w:rsidRPr="00666D25">
        <w:t>cesare</w:t>
      </w:r>
      <w:proofErr w:type="spellEnd"/>
      <w:r w:rsidRPr="00666D25">
        <w:t xml:space="preserve">, </w:t>
      </w:r>
      <w:proofErr w:type="spellStart"/>
      <w:r w:rsidRPr="00666D25">
        <w:t>cesaro</w:t>
      </w:r>
      <w:proofErr w:type="spellEnd"/>
      <w:r w:rsidRPr="00666D25">
        <w:t xml:space="preserve">, </w:t>
      </w:r>
      <w:proofErr w:type="spellStart"/>
      <w:r w:rsidRPr="00666D25">
        <w:t>festino</w:t>
      </w:r>
      <w:proofErr w:type="spellEnd"/>
    </w:p>
    <w:p w:rsidR="007F1295" w:rsidRPr="00666D25" w:rsidRDefault="007F1295">
      <w:pPr>
        <w:numPr>
          <w:ilvl w:val="0"/>
          <w:numId w:val="27"/>
        </w:numPr>
        <w:jc w:val="both"/>
      </w:pPr>
      <w:proofErr w:type="spellStart"/>
      <w:r w:rsidRPr="00666D25">
        <w:t>Bocardo</w:t>
      </w:r>
      <w:proofErr w:type="spellEnd"/>
      <w:r w:rsidRPr="00666D25">
        <w:t xml:space="preserve">, </w:t>
      </w:r>
      <w:proofErr w:type="spellStart"/>
      <w:r w:rsidRPr="00666D25">
        <w:t>darapti</w:t>
      </w:r>
      <w:proofErr w:type="spellEnd"/>
      <w:r w:rsidRPr="00666D25">
        <w:t xml:space="preserve">, </w:t>
      </w:r>
      <w:proofErr w:type="spellStart"/>
      <w:r w:rsidRPr="00666D25">
        <w:t>datisi</w:t>
      </w:r>
      <w:proofErr w:type="spellEnd"/>
      <w:r w:rsidRPr="00666D25">
        <w:t xml:space="preserve">, </w:t>
      </w:r>
      <w:proofErr w:type="spellStart"/>
      <w:r w:rsidRPr="00666D25">
        <w:t>disamis</w:t>
      </w:r>
      <w:proofErr w:type="spellEnd"/>
      <w:r w:rsidRPr="00666D25">
        <w:t xml:space="preserve">, </w:t>
      </w:r>
      <w:proofErr w:type="spellStart"/>
      <w:r w:rsidRPr="00666D25">
        <w:t>felapton</w:t>
      </w:r>
      <w:proofErr w:type="spellEnd"/>
      <w:r w:rsidRPr="00666D25">
        <w:t xml:space="preserve">, </w:t>
      </w:r>
      <w:proofErr w:type="spellStart"/>
      <w:r w:rsidRPr="00666D25">
        <w:t>ferison</w:t>
      </w:r>
      <w:proofErr w:type="spellEnd"/>
    </w:p>
    <w:p w:rsidR="007F1295" w:rsidRPr="00666D25" w:rsidRDefault="007F1295">
      <w:pPr>
        <w:numPr>
          <w:ilvl w:val="0"/>
          <w:numId w:val="27"/>
        </w:numPr>
        <w:jc w:val="both"/>
      </w:pPr>
      <w:proofErr w:type="spellStart"/>
      <w:r w:rsidRPr="00666D25">
        <w:t>Bamalip</w:t>
      </w:r>
      <w:proofErr w:type="spellEnd"/>
      <w:r w:rsidRPr="00666D25">
        <w:t xml:space="preserve">, </w:t>
      </w:r>
      <w:proofErr w:type="spellStart"/>
      <w:r w:rsidRPr="00666D25">
        <w:t>camenes</w:t>
      </w:r>
      <w:proofErr w:type="spellEnd"/>
      <w:r w:rsidRPr="00666D25">
        <w:t xml:space="preserve">, </w:t>
      </w:r>
      <w:proofErr w:type="spellStart"/>
      <w:r w:rsidRPr="00666D25">
        <w:t>camenop</w:t>
      </w:r>
      <w:proofErr w:type="spellEnd"/>
      <w:r w:rsidRPr="00666D25">
        <w:t xml:space="preserve">, </w:t>
      </w:r>
      <w:proofErr w:type="spellStart"/>
      <w:r w:rsidRPr="00666D25">
        <w:t>dimaris</w:t>
      </w:r>
      <w:proofErr w:type="spellEnd"/>
      <w:r w:rsidRPr="00666D25">
        <w:t xml:space="preserve">, </w:t>
      </w:r>
      <w:proofErr w:type="spellStart"/>
      <w:r w:rsidRPr="00666D25">
        <w:t>fesapo</w:t>
      </w:r>
      <w:proofErr w:type="spellEnd"/>
      <w:r w:rsidRPr="00666D25">
        <w:t xml:space="preserve">, </w:t>
      </w:r>
      <w:proofErr w:type="spellStart"/>
      <w:r w:rsidRPr="00666D25">
        <w:t>fresison</w:t>
      </w:r>
      <w:proofErr w:type="spellEnd"/>
      <w:r w:rsidRPr="00666D25">
        <w:t>.</w:t>
      </w:r>
    </w:p>
    <w:p w:rsidR="007F1295" w:rsidRPr="00666D25" w:rsidRDefault="007F1295">
      <w:pPr>
        <w:jc w:val="both"/>
      </w:pPr>
    </w:p>
    <w:p w:rsidR="007F1295" w:rsidRPr="00666D25" w:rsidRDefault="007F1295">
      <w:pPr>
        <w:jc w:val="both"/>
        <w:rPr>
          <w:i/>
          <w:lang w:val="nl-BE"/>
        </w:rPr>
      </w:pPr>
      <w:r w:rsidRPr="00666D25">
        <w:rPr>
          <w:i/>
          <w:lang w:val="nl-BE"/>
        </w:rPr>
        <w:t>4.4 Syllogistiek en dagelijks taalgebruik</w:t>
      </w:r>
    </w:p>
    <w:p w:rsidR="007F1295" w:rsidRPr="00666D25" w:rsidRDefault="007F1295">
      <w:pPr>
        <w:numPr>
          <w:ilvl w:val="0"/>
          <w:numId w:val="28"/>
        </w:numPr>
        <w:jc w:val="both"/>
        <w:rPr>
          <w:lang w:val="nl-BE"/>
        </w:rPr>
      </w:pPr>
      <w:r w:rsidRPr="00666D25">
        <w:rPr>
          <w:u w:val="single"/>
          <w:lang w:val="nl-BE"/>
        </w:rPr>
        <w:lastRenderedPageBreak/>
        <w:t>Een polysyllogisme</w:t>
      </w:r>
      <w:r w:rsidRPr="00666D25">
        <w:rPr>
          <w:lang w:val="nl-BE"/>
        </w:rPr>
        <w:t xml:space="preserve"> is een reeks van syllogismen, waarbij de conclusie van het voorafgaande dient als premisse van het volgende syllogisme.</w:t>
      </w:r>
    </w:p>
    <w:p w:rsidR="007F1295" w:rsidRPr="00666D25" w:rsidRDefault="007F1295">
      <w:pPr>
        <w:jc w:val="both"/>
        <w:rPr>
          <w:lang w:val="nl-BE"/>
        </w:rPr>
      </w:pPr>
    </w:p>
    <w:p w:rsidR="007F1295" w:rsidRPr="00666D25" w:rsidRDefault="007F1295">
      <w:pPr>
        <w:numPr>
          <w:ilvl w:val="0"/>
          <w:numId w:val="28"/>
        </w:numPr>
        <w:jc w:val="both"/>
        <w:rPr>
          <w:lang w:val="nl-BE"/>
        </w:rPr>
      </w:pPr>
      <w:r w:rsidRPr="00666D25">
        <w:rPr>
          <w:u w:val="single"/>
          <w:lang w:val="nl-BE"/>
        </w:rPr>
        <w:t>Een sorites</w:t>
      </w:r>
      <w:r w:rsidRPr="00666D25">
        <w:rPr>
          <w:lang w:val="nl-BE"/>
        </w:rPr>
        <w:t xml:space="preserve"> of kettingredenering is een verkorte (dus enthymematische) vorm van het polysyllogisme. Ze bestaat uit een reeks uitspraken zó dat het P van de foorafgaande het S wordt van de volgende uitspraak. In de conclusie wordt het S van de eerste uitspraak verbonden met het P van de laatste.</w:t>
      </w:r>
    </w:p>
    <w:p w:rsidR="007F1295" w:rsidRPr="00666D25" w:rsidRDefault="007F1295">
      <w:pPr>
        <w:jc w:val="both"/>
        <w:rPr>
          <w:lang w:val="nl-BE"/>
        </w:rPr>
      </w:pPr>
    </w:p>
    <w:p w:rsidR="007F1295" w:rsidRPr="00666D25" w:rsidRDefault="007F1295">
      <w:pPr>
        <w:numPr>
          <w:ilvl w:val="0"/>
          <w:numId w:val="28"/>
        </w:numPr>
        <w:jc w:val="both"/>
        <w:rPr>
          <w:lang w:val="nl-BE"/>
        </w:rPr>
      </w:pPr>
      <w:r w:rsidRPr="00666D25">
        <w:rPr>
          <w:u w:val="single"/>
          <w:lang w:val="nl-BE"/>
        </w:rPr>
        <w:t>Epicheirema</w:t>
      </w:r>
      <w:r w:rsidRPr="00666D25">
        <w:rPr>
          <w:lang w:val="nl-BE"/>
        </w:rPr>
        <w:t xml:space="preserve"> is het aanreiken van gronden voor de geven premisse(n) binnen een syllogisme. Het is dus een syllogisme met verantwoorde premissen.</w:t>
      </w:r>
    </w:p>
    <w:p w:rsidR="007F1295" w:rsidRPr="00666D25" w:rsidRDefault="007F1295">
      <w:pPr>
        <w:jc w:val="both"/>
        <w:rPr>
          <w:lang w:val="nl-BE"/>
        </w:rPr>
      </w:pPr>
    </w:p>
    <w:p w:rsidR="007F1295" w:rsidRPr="00666D25" w:rsidRDefault="007F1295">
      <w:pPr>
        <w:numPr>
          <w:ilvl w:val="0"/>
          <w:numId w:val="28"/>
        </w:numPr>
        <w:jc w:val="both"/>
        <w:rPr>
          <w:lang w:val="nl-BE"/>
        </w:rPr>
      </w:pPr>
      <w:r w:rsidRPr="00666D25">
        <w:rPr>
          <w:u w:val="single"/>
          <w:lang w:val="nl-BE"/>
        </w:rPr>
        <w:t>Een parameter</w:t>
      </w:r>
      <w:r w:rsidRPr="00666D25">
        <w:rPr>
          <w:lang w:val="nl-BE"/>
        </w:rPr>
        <w:t xml:space="preserve"> is een standaardvorm producerende factor. </w:t>
      </w:r>
      <w:r w:rsidRPr="00666D25">
        <w:rPr>
          <w:lang w:val="nl-BE"/>
        </w:rPr>
        <w:sym w:font="Symbol" w:char="F0AE"/>
      </w:r>
      <w:r w:rsidRPr="00666D25">
        <w:rPr>
          <w:lang w:val="nl-BE"/>
        </w:rPr>
        <w:t xml:space="preserve"> aanpassen om de standaardvorm te verkrijgen.</w:t>
      </w:r>
    </w:p>
    <w:p w:rsidR="007F1295" w:rsidRPr="00666D25" w:rsidRDefault="007F1295">
      <w:pPr>
        <w:jc w:val="both"/>
        <w:rPr>
          <w:lang w:val="nl-BE"/>
        </w:rPr>
      </w:pPr>
    </w:p>
    <w:p w:rsidR="007F1295" w:rsidRPr="00666D25" w:rsidRDefault="007F1295">
      <w:pPr>
        <w:numPr>
          <w:ilvl w:val="0"/>
          <w:numId w:val="28"/>
        </w:numPr>
        <w:jc w:val="both"/>
        <w:rPr>
          <w:lang w:val="nl-BE"/>
        </w:rPr>
      </w:pPr>
      <w:r w:rsidRPr="00666D25">
        <w:rPr>
          <w:u w:val="single"/>
          <w:lang w:val="nl-BE"/>
        </w:rPr>
        <w:t>Exclusieve zinnen</w:t>
      </w:r>
      <w:r w:rsidRPr="00666D25">
        <w:rPr>
          <w:lang w:val="nl-BE"/>
        </w:rPr>
        <w:t xml:space="preserve"> zijn zinnen waarin het predikaat exclusief, dus anderen uitsluitend, wordt toegekend aan een subject.</w:t>
      </w:r>
    </w:p>
    <w:p w:rsidR="007F1295" w:rsidRPr="00666D25" w:rsidRDefault="007F1295">
      <w:pPr>
        <w:jc w:val="both"/>
        <w:rPr>
          <w:lang w:val="nl-BE"/>
        </w:rPr>
      </w:pPr>
    </w:p>
    <w:p w:rsidR="007F1295" w:rsidRPr="00666D25" w:rsidRDefault="007F1295">
      <w:pPr>
        <w:numPr>
          <w:ilvl w:val="0"/>
          <w:numId w:val="28"/>
        </w:numPr>
        <w:jc w:val="both"/>
        <w:rPr>
          <w:lang w:val="nl-BE"/>
        </w:rPr>
      </w:pPr>
      <w:r w:rsidRPr="00666D25">
        <w:rPr>
          <w:u w:val="single"/>
          <w:lang w:val="nl-BE"/>
        </w:rPr>
        <w:t>Exceptieve zinnen</w:t>
      </w:r>
      <w:r w:rsidRPr="00666D25">
        <w:rPr>
          <w:lang w:val="nl-BE"/>
        </w:rPr>
        <w:t xml:space="preserve"> sluiten ook uit, maar wordt het subject uitgesloten.</w:t>
      </w:r>
    </w:p>
    <w:p w:rsidR="007F1295" w:rsidRPr="00666D25" w:rsidRDefault="007F1295">
      <w:pPr>
        <w:jc w:val="both"/>
        <w:rPr>
          <w:lang w:val="nl-BE"/>
        </w:rPr>
      </w:pPr>
    </w:p>
    <w:p w:rsidR="007F1295" w:rsidRPr="00666D25" w:rsidRDefault="007F1295">
      <w:pPr>
        <w:numPr>
          <w:ilvl w:val="0"/>
          <w:numId w:val="28"/>
        </w:numPr>
        <w:jc w:val="both"/>
        <w:rPr>
          <w:lang w:val="nl-BE"/>
        </w:rPr>
      </w:pPr>
      <w:r w:rsidRPr="00666D25">
        <w:rPr>
          <w:u w:val="single"/>
          <w:lang w:val="nl-BE"/>
        </w:rPr>
        <w:t>Een tegenvoorbeeld</w:t>
      </w:r>
      <w:r w:rsidRPr="00666D25">
        <w:rPr>
          <w:lang w:val="nl-BE"/>
        </w:rPr>
        <w:t xml:space="preserve"> is een redenering met dezelfde structuur , maar met een andere inhoud, zó dat de premissen duidelijk waar zijn en de conclusie duidelijk onwaar.</w:t>
      </w:r>
    </w:p>
    <w:p w:rsidR="007F1295" w:rsidRPr="00666D25" w:rsidRDefault="007F1295">
      <w:pPr>
        <w:jc w:val="both"/>
        <w:rPr>
          <w:lang w:val="nl-BE"/>
        </w:rPr>
      </w:pPr>
    </w:p>
    <w:p w:rsidR="007F1295" w:rsidRPr="00666D25" w:rsidRDefault="007F1295">
      <w:pPr>
        <w:pStyle w:val="Kop2"/>
      </w:pPr>
      <w:r w:rsidRPr="00666D25">
        <w:t>Hoofdstuk 5: De propositielogica</w:t>
      </w:r>
    </w:p>
    <w:p w:rsidR="007F1295" w:rsidRPr="00666D25" w:rsidRDefault="007F1295">
      <w:pPr>
        <w:jc w:val="both"/>
        <w:rPr>
          <w:b/>
          <w:lang w:val="nl-BE"/>
        </w:rPr>
      </w:pPr>
    </w:p>
    <w:p w:rsidR="007F1295" w:rsidRPr="00666D25" w:rsidRDefault="007F1295">
      <w:pPr>
        <w:jc w:val="both"/>
        <w:rPr>
          <w:i/>
          <w:lang w:val="nl-BE"/>
        </w:rPr>
      </w:pPr>
      <w:r w:rsidRPr="00666D25">
        <w:rPr>
          <w:i/>
          <w:lang w:val="nl-BE"/>
        </w:rPr>
        <w:t>5.1 Technische termen, het nut van formaliseren</w:t>
      </w:r>
    </w:p>
    <w:p w:rsidR="007F1295" w:rsidRPr="00666D25" w:rsidRDefault="007F1295">
      <w:pPr>
        <w:numPr>
          <w:ilvl w:val="0"/>
          <w:numId w:val="46"/>
        </w:numPr>
        <w:jc w:val="both"/>
        <w:rPr>
          <w:lang w:val="nl-BE"/>
        </w:rPr>
      </w:pPr>
      <w:r w:rsidRPr="00666D25">
        <w:rPr>
          <w:u w:val="single"/>
          <w:lang w:val="nl-BE"/>
        </w:rPr>
        <w:t>Een functie</w:t>
      </w:r>
      <w:r w:rsidRPr="00666D25">
        <w:rPr>
          <w:lang w:val="nl-BE"/>
        </w:rPr>
        <w:t xml:space="preserve"> is een uitdrukking die één of meer variabelen bevat.</w:t>
      </w:r>
    </w:p>
    <w:p w:rsidR="007F1295" w:rsidRPr="00666D25" w:rsidRDefault="007F1295">
      <w:pPr>
        <w:jc w:val="both"/>
        <w:rPr>
          <w:lang w:val="nl-BE"/>
        </w:rPr>
      </w:pPr>
    </w:p>
    <w:p w:rsidR="007F1295" w:rsidRPr="00666D25" w:rsidRDefault="007F1295">
      <w:pPr>
        <w:numPr>
          <w:ilvl w:val="0"/>
          <w:numId w:val="46"/>
        </w:numPr>
        <w:jc w:val="both"/>
        <w:rPr>
          <w:lang w:val="nl-BE"/>
        </w:rPr>
      </w:pPr>
      <w:r w:rsidRPr="00666D25">
        <w:rPr>
          <w:u w:val="single"/>
          <w:lang w:val="nl-BE"/>
        </w:rPr>
        <w:t>Een uitdrukking</w:t>
      </w:r>
      <w:r w:rsidRPr="00666D25">
        <w:rPr>
          <w:lang w:val="nl-BE"/>
        </w:rPr>
        <w:t xml:space="preserve"> is een grafisch teken of een groep van grafische tekens.</w:t>
      </w:r>
    </w:p>
    <w:p w:rsidR="007F1295" w:rsidRPr="00666D25" w:rsidRDefault="007F1295">
      <w:pPr>
        <w:jc w:val="both"/>
        <w:rPr>
          <w:lang w:val="nl-BE"/>
        </w:rPr>
      </w:pPr>
    </w:p>
    <w:p w:rsidR="007F1295" w:rsidRPr="00666D25" w:rsidRDefault="007F1295">
      <w:pPr>
        <w:numPr>
          <w:ilvl w:val="0"/>
          <w:numId w:val="46"/>
        </w:numPr>
        <w:jc w:val="both"/>
        <w:rPr>
          <w:lang w:val="nl-BE"/>
        </w:rPr>
      </w:pPr>
      <w:r w:rsidRPr="00666D25">
        <w:rPr>
          <w:u w:val="single"/>
          <w:lang w:val="nl-BE"/>
        </w:rPr>
        <w:t>Een variabele</w:t>
      </w:r>
      <w:r w:rsidRPr="00666D25">
        <w:rPr>
          <w:lang w:val="nl-BE"/>
        </w:rPr>
        <w:t xml:space="preserve"> is een uitdrukking die geen vastgelegde betekenis heeft, maar slechts dient om een plaats aan te duiden waar een constante kan ingevoerd worden.</w:t>
      </w:r>
    </w:p>
    <w:p w:rsidR="007F1295" w:rsidRPr="00666D25" w:rsidRDefault="007F1295">
      <w:pPr>
        <w:jc w:val="both"/>
        <w:rPr>
          <w:lang w:val="nl-BE"/>
        </w:rPr>
      </w:pPr>
    </w:p>
    <w:p w:rsidR="007F1295" w:rsidRPr="00666D25" w:rsidRDefault="007F1295">
      <w:pPr>
        <w:numPr>
          <w:ilvl w:val="0"/>
          <w:numId w:val="46"/>
        </w:numPr>
        <w:jc w:val="both"/>
        <w:rPr>
          <w:lang w:val="nl-BE"/>
        </w:rPr>
      </w:pPr>
      <w:r w:rsidRPr="00666D25">
        <w:rPr>
          <w:u w:val="single"/>
          <w:lang w:val="nl-BE"/>
        </w:rPr>
        <w:t>Een constante</w:t>
      </w:r>
      <w:r w:rsidRPr="00666D25">
        <w:rPr>
          <w:lang w:val="nl-BE"/>
        </w:rPr>
        <w:t xml:space="preserve"> is een uitdrukking die geacht wordt een bepaalde betekenis te hebben (in een gegeven systeem).</w:t>
      </w:r>
    </w:p>
    <w:p w:rsidR="007F1295" w:rsidRPr="00666D25" w:rsidRDefault="007F1295">
      <w:pPr>
        <w:jc w:val="both"/>
        <w:rPr>
          <w:lang w:val="nl-BE"/>
        </w:rPr>
      </w:pPr>
    </w:p>
    <w:p w:rsidR="007F1295" w:rsidRPr="00666D25" w:rsidRDefault="007F1295">
      <w:pPr>
        <w:numPr>
          <w:ilvl w:val="0"/>
          <w:numId w:val="46"/>
        </w:numPr>
        <w:jc w:val="both"/>
        <w:rPr>
          <w:lang w:val="nl-BE"/>
        </w:rPr>
      </w:pPr>
      <w:r w:rsidRPr="00666D25">
        <w:rPr>
          <w:u w:val="single"/>
          <w:lang w:val="nl-BE"/>
        </w:rPr>
        <w:t>Een uitspraak (of zin)</w:t>
      </w:r>
      <w:r w:rsidRPr="00666D25">
        <w:rPr>
          <w:lang w:val="nl-BE"/>
        </w:rPr>
        <w:t xml:space="preserve"> is een uitdrukking die (in een gegeven systeem) afzonderlijk geponeerd kan worden.</w:t>
      </w:r>
    </w:p>
    <w:p w:rsidR="007F1295" w:rsidRPr="00666D25" w:rsidRDefault="007F1295">
      <w:pPr>
        <w:jc w:val="both"/>
        <w:rPr>
          <w:lang w:val="nl-BE"/>
        </w:rPr>
      </w:pPr>
    </w:p>
    <w:p w:rsidR="007F1295" w:rsidRPr="00666D25" w:rsidRDefault="007F1295">
      <w:pPr>
        <w:numPr>
          <w:ilvl w:val="0"/>
          <w:numId w:val="46"/>
        </w:numPr>
        <w:jc w:val="both"/>
        <w:rPr>
          <w:lang w:val="nl-BE"/>
        </w:rPr>
      </w:pPr>
      <w:r w:rsidRPr="00666D25">
        <w:rPr>
          <w:u w:val="single"/>
          <w:lang w:val="nl-BE"/>
        </w:rPr>
        <w:t>Een propositionele functie</w:t>
      </w:r>
      <w:r w:rsidRPr="00666D25">
        <w:rPr>
          <w:lang w:val="nl-BE"/>
        </w:rPr>
        <w:t xml:space="preserve"> is een uitdrukking die en zin wordt zodra haar variabelen op correcte wijze door constanten vervangen zijn.</w:t>
      </w:r>
    </w:p>
    <w:p w:rsidR="007F1295" w:rsidRPr="00666D25" w:rsidRDefault="007F1295">
      <w:pPr>
        <w:jc w:val="both"/>
        <w:rPr>
          <w:lang w:val="nl-BE"/>
        </w:rPr>
      </w:pPr>
    </w:p>
    <w:p w:rsidR="007F1295" w:rsidRPr="00666D25" w:rsidRDefault="007F1295">
      <w:pPr>
        <w:numPr>
          <w:ilvl w:val="0"/>
          <w:numId w:val="46"/>
        </w:numPr>
        <w:jc w:val="both"/>
        <w:rPr>
          <w:lang w:val="nl-BE"/>
        </w:rPr>
      </w:pPr>
      <w:r w:rsidRPr="00666D25">
        <w:rPr>
          <w:u w:val="single"/>
          <w:lang w:val="nl-BE"/>
        </w:rPr>
        <w:t>Een syntactische categorie</w:t>
      </w:r>
      <w:r w:rsidRPr="00666D25">
        <w:rPr>
          <w:lang w:val="nl-BE"/>
        </w:rPr>
        <w:t xml:space="preserve"> is een klas van de uitdrukkingen die in een gegeven taal onderling gesubstitueerd kunnen worden in een zinvolle uitdrukking, zonder dat deze uitdrukking daardoor ophoudt zinvol te zijn.</w:t>
      </w:r>
    </w:p>
    <w:p w:rsidR="007F1295" w:rsidRPr="00666D25" w:rsidRDefault="007F1295">
      <w:pPr>
        <w:jc w:val="both"/>
        <w:rPr>
          <w:lang w:val="nl-BE"/>
        </w:rPr>
      </w:pPr>
    </w:p>
    <w:p w:rsidR="007F1295" w:rsidRPr="00666D25" w:rsidRDefault="007F1295">
      <w:pPr>
        <w:numPr>
          <w:ilvl w:val="0"/>
          <w:numId w:val="46"/>
        </w:numPr>
        <w:jc w:val="both"/>
        <w:rPr>
          <w:lang w:val="nl-BE"/>
        </w:rPr>
      </w:pPr>
      <w:r w:rsidRPr="00666D25">
        <w:rPr>
          <w:u w:val="single"/>
          <w:lang w:val="nl-BE"/>
        </w:rPr>
        <w:t>Argument</w:t>
      </w:r>
      <w:r w:rsidRPr="00666D25">
        <w:rPr>
          <w:lang w:val="nl-BE"/>
        </w:rPr>
        <w:t>: wat bepaald wordt door een functor.</w:t>
      </w:r>
    </w:p>
    <w:p w:rsidR="007F1295" w:rsidRPr="00666D25" w:rsidRDefault="007F1295">
      <w:pPr>
        <w:jc w:val="both"/>
        <w:rPr>
          <w:lang w:val="nl-BE"/>
        </w:rPr>
      </w:pPr>
    </w:p>
    <w:p w:rsidR="007F1295" w:rsidRPr="00666D25" w:rsidRDefault="007F1295">
      <w:pPr>
        <w:numPr>
          <w:ilvl w:val="0"/>
          <w:numId w:val="46"/>
        </w:numPr>
        <w:jc w:val="both"/>
        <w:rPr>
          <w:lang w:val="nl-BE"/>
        </w:rPr>
      </w:pPr>
      <w:r w:rsidRPr="00666D25">
        <w:rPr>
          <w:u w:val="single"/>
          <w:lang w:val="nl-BE"/>
        </w:rPr>
        <w:t>Functor</w:t>
      </w:r>
      <w:r w:rsidRPr="00666D25">
        <w:rPr>
          <w:lang w:val="nl-BE"/>
        </w:rPr>
        <w:t>: uitdrukking die dient om een andere uitdrukking te bepalen.</w:t>
      </w:r>
    </w:p>
    <w:p w:rsidR="007F1295" w:rsidRPr="00666D25" w:rsidRDefault="007F1295">
      <w:pPr>
        <w:jc w:val="both"/>
        <w:rPr>
          <w:lang w:val="nl-BE"/>
        </w:rPr>
      </w:pPr>
    </w:p>
    <w:p w:rsidR="007F1295" w:rsidRPr="00666D25" w:rsidRDefault="007F1295">
      <w:pPr>
        <w:numPr>
          <w:ilvl w:val="0"/>
          <w:numId w:val="46"/>
        </w:numPr>
        <w:jc w:val="both"/>
        <w:rPr>
          <w:lang w:val="nl-BE"/>
        </w:rPr>
      </w:pPr>
      <w:r w:rsidRPr="00666D25">
        <w:rPr>
          <w:u w:val="single"/>
          <w:lang w:val="nl-BE"/>
        </w:rPr>
        <w:lastRenderedPageBreak/>
        <w:t>Waarde</w:t>
      </w:r>
      <w:r w:rsidRPr="00666D25">
        <w:rPr>
          <w:lang w:val="nl-BE"/>
        </w:rPr>
        <w:t>: waarheid of onwaarheid van een uitspraak. (1 of 0)</w:t>
      </w:r>
    </w:p>
    <w:p w:rsidR="007F1295" w:rsidRPr="00666D25" w:rsidRDefault="007F1295">
      <w:pPr>
        <w:jc w:val="both"/>
        <w:rPr>
          <w:lang w:val="nl-BE"/>
        </w:rPr>
      </w:pPr>
    </w:p>
    <w:p w:rsidR="007F1295" w:rsidRPr="00666D25" w:rsidRDefault="007F1295">
      <w:pPr>
        <w:numPr>
          <w:ilvl w:val="0"/>
          <w:numId w:val="46"/>
        </w:numPr>
        <w:jc w:val="both"/>
        <w:rPr>
          <w:lang w:val="nl-BE"/>
        </w:rPr>
      </w:pPr>
      <w:r w:rsidRPr="00666D25">
        <w:rPr>
          <w:u w:val="single"/>
          <w:lang w:val="nl-BE"/>
        </w:rPr>
        <w:t>Waarheidsfunctor</w:t>
      </w:r>
      <w:r w:rsidRPr="00666D25">
        <w:rPr>
          <w:lang w:val="nl-BE"/>
        </w:rPr>
        <w:t>: zinsbepalende functor van dien aard, dat de waarde van een uitdrukking gevormd door hem en zijn argument(en) uitsluitend afhangt van de waarde van zijn argument(en).</w:t>
      </w:r>
    </w:p>
    <w:p w:rsidR="007F1295" w:rsidRPr="00666D25" w:rsidRDefault="007F1295">
      <w:pPr>
        <w:jc w:val="both"/>
        <w:rPr>
          <w:lang w:val="nl-BE"/>
        </w:rPr>
      </w:pPr>
    </w:p>
    <w:p w:rsidR="007F1295" w:rsidRPr="00666D25" w:rsidRDefault="007F1295">
      <w:pPr>
        <w:numPr>
          <w:ilvl w:val="0"/>
          <w:numId w:val="45"/>
        </w:numPr>
        <w:jc w:val="both"/>
        <w:rPr>
          <w:lang w:val="nl-BE"/>
        </w:rPr>
      </w:pPr>
      <w:r w:rsidRPr="00666D25">
        <w:rPr>
          <w:u w:val="single"/>
          <w:lang w:val="nl-BE"/>
        </w:rPr>
        <w:t>Waarheidsfunctie</w:t>
      </w:r>
      <w:r w:rsidRPr="00666D25">
        <w:rPr>
          <w:lang w:val="nl-BE"/>
        </w:rPr>
        <w:t>: functie die bestaat uit één of meer waarheidsfunctoren en zijn of hun argumenten.</w:t>
      </w:r>
    </w:p>
    <w:p w:rsidR="007F1295" w:rsidRPr="00666D25" w:rsidRDefault="007F1295">
      <w:pPr>
        <w:jc w:val="both"/>
        <w:rPr>
          <w:lang w:val="nl-BE"/>
        </w:rPr>
      </w:pPr>
    </w:p>
    <w:p w:rsidR="007F1295" w:rsidRPr="00666D25" w:rsidRDefault="007F1295">
      <w:pPr>
        <w:numPr>
          <w:ilvl w:val="0"/>
          <w:numId w:val="45"/>
        </w:numPr>
        <w:jc w:val="both"/>
        <w:rPr>
          <w:lang w:val="nl-BE"/>
        </w:rPr>
      </w:pPr>
      <w:r w:rsidRPr="00666D25">
        <w:rPr>
          <w:u w:val="single"/>
          <w:lang w:val="nl-BE"/>
        </w:rPr>
        <w:t>Formaliseren</w:t>
      </w:r>
      <w:r w:rsidRPr="00666D25">
        <w:rPr>
          <w:lang w:val="nl-BE"/>
        </w:rPr>
        <w:t xml:space="preserve"> is het gebruiken van tekens waarbij men afziet van hun betekenis.</w:t>
      </w:r>
    </w:p>
    <w:p w:rsidR="007F1295" w:rsidRPr="00666D25" w:rsidRDefault="007F1295">
      <w:pPr>
        <w:jc w:val="both"/>
        <w:rPr>
          <w:lang w:val="nl-BE"/>
        </w:rPr>
      </w:pPr>
    </w:p>
    <w:p w:rsidR="007F1295" w:rsidRPr="00666D25" w:rsidRDefault="007F1295">
      <w:pPr>
        <w:numPr>
          <w:ilvl w:val="0"/>
          <w:numId w:val="45"/>
        </w:numPr>
        <w:jc w:val="both"/>
        <w:rPr>
          <w:lang w:val="nl-BE"/>
        </w:rPr>
      </w:pPr>
      <w:r w:rsidRPr="00666D25">
        <w:rPr>
          <w:u w:val="single"/>
          <w:lang w:val="nl-BE"/>
        </w:rPr>
        <w:t>Twee eisen</w:t>
      </w:r>
      <w:r w:rsidRPr="00666D25">
        <w:rPr>
          <w:lang w:val="nl-BE"/>
        </w:rPr>
        <w:t xml:space="preserve"> aan de geformaliseerde taal:</w:t>
      </w:r>
    </w:p>
    <w:p w:rsidR="007F1295" w:rsidRPr="00666D25" w:rsidRDefault="007F1295">
      <w:pPr>
        <w:numPr>
          <w:ilvl w:val="0"/>
          <w:numId w:val="12"/>
        </w:numPr>
        <w:jc w:val="both"/>
        <w:rPr>
          <w:lang w:val="nl-BE"/>
        </w:rPr>
      </w:pPr>
      <w:r w:rsidRPr="00666D25">
        <w:rPr>
          <w:lang w:val="nl-BE"/>
        </w:rPr>
        <w:t>Ze moet vormingsregels bevatten die ondubbelzinnig bepalen welke tekens en combinaties ervan in deze taal toelaatbaar zijn.</w:t>
      </w:r>
    </w:p>
    <w:p w:rsidR="007F1295" w:rsidRPr="00666D25" w:rsidRDefault="007F1295">
      <w:pPr>
        <w:ind w:left="1440"/>
        <w:jc w:val="both"/>
        <w:rPr>
          <w:lang w:val="nl-BE"/>
        </w:rPr>
      </w:pPr>
      <w:r w:rsidRPr="00666D25">
        <w:rPr>
          <w:lang w:val="nl-BE"/>
        </w:rPr>
        <w:t xml:space="preserve">Dit gebeurt in een </w:t>
      </w:r>
      <w:r w:rsidRPr="00666D25">
        <w:rPr>
          <w:u w:val="single"/>
          <w:lang w:val="nl-BE"/>
        </w:rPr>
        <w:t>axiomatisch systeem</w:t>
      </w:r>
      <w:r w:rsidRPr="00666D25">
        <w:rPr>
          <w:lang w:val="nl-BE"/>
        </w:rPr>
        <w:t>. Hierin legt men een beperkt aantal basistermen of primitieve (= niet gedefinieerde) elementen vast.</w:t>
      </w:r>
    </w:p>
    <w:p w:rsidR="007F1295" w:rsidRPr="00666D25" w:rsidRDefault="007F1295">
      <w:pPr>
        <w:numPr>
          <w:ilvl w:val="0"/>
          <w:numId w:val="12"/>
        </w:numPr>
        <w:jc w:val="both"/>
        <w:rPr>
          <w:lang w:val="nl-BE"/>
        </w:rPr>
      </w:pPr>
      <w:r w:rsidRPr="00666D25">
        <w:rPr>
          <w:lang w:val="nl-BE"/>
        </w:rPr>
        <w:t>Ze moet afleidingsregels bevatten aan de hand waarvan men kan bepalen welke uitspraken waar zijn.</w:t>
      </w:r>
    </w:p>
    <w:p w:rsidR="007F1295" w:rsidRPr="00666D25" w:rsidRDefault="007F1295">
      <w:pPr>
        <w:ind w:left="1440"/>
        <w:jc w:val="both"/>
        <w:rPr>
          <w:lang w:val="nl-BE"/>
        </w:rPr>
      </w:pPr>
      <w:r w:rsidRPr="00666D25">
        <w:rPr>
          <w:lang w:val="nl-BE"/>
        </w:rPr>
        <w:t>Men stelt axioma’s op als zinnen die waar zijn zonder bewezen te zijn en men voert afleidingsregels in. Deze afleidingsregels moeten waarheidsbehoudend zijn.</w:t>
      </w:r>
    </w:p>
    <w:p w:rsidR="007F1295" w:rsidRPr="00666D25" w:rsidRDefault="007F1295">
      <w:pPr>
        <w:jc w:val="both"/>
        <w:rPr>
          <w:lang w:val="nl-BE"/>
        </w:rPr>
      </w:pPr>
    </w:p>
    <w:p w:rsidR="007F1295" w:rsidRPr="00666D25" w:rsidRDefault="007F1295">
      <w:pPr>
        <w:numPr>
          <w:ilvl w:val="0"/>
          <w:numId w:val="44"/>
        </w:numPr>
        <w:jc w:val="both"/>
        <w:rPr>
          <w:lang w:val="nl-BE"/>
        </w:rPr>
      </w:pPr>
      <w:r w:rsidRPr="00666D25">
        <w:rPr>
          <w:u w:val="single"/>
          <w:lang w:val="nl-BE"/>
        </w:rPr>
        <w:t>Voordelen formalisatie/axiomatisering</w:t>
      </w:r>
      <w:r w:rsidRPr="00666D25">
        <w:rPr>
          <w:lang w:val="nl-BE"/>
        </w:rPr>
        <w:t>:</w:t>
      </w:r>
    </w:p>
    <w:p w:rsidR="007F1295" w:rsidRPr="00666D25" w:rsidRDefault="007F1295">
      <w:pPr>
        <w:numPr>
          <w:ilvl w:val="0"/>
          <w:numId w:val="12"/>
        </w:numPr>
        <w:jc w:val="both"/>
        <w:rPr>
          <w:lang w:val="nl-BE"/>
        </w:rPr>
      </w:pPr>
      <w:r w:rsidRPr="00666D25">
        <w:rPr>
          <w:lang w:val="nl-BE"/>
        </w:rPr>
        <w:t>beter inzicht in de begripsvorming en structuur</w:t>
      </w:r>
    </w:p>
    <w:p w:rsidR="007F1295" w:rsidRPr="00666D25" w:rsidRDefault="007F1295">
      <w:pPr>
        <w:numPr>
          <w:ilvl w:val="0"/>
          <w:numId w:val="12"/>
        </w:numPr>
        <w:jc w:val="both"/>
        <w:rPr>
          <w:lang w:val="nl-BE"/>
        </w:rPr>
      </w:pPr>
      <w:r w:rsidRPr="00666D25">
        <w:rPr>
          <w:lang w:val="nl-BE"/>
        </w:rPr>
        <w:t>redeneerfouten makkelijk aanwijzen</w:t>
      </w:r>
    </w:p>
    <w:p w:rsidR="007F1295" w:rsidRPr="00666D25" w:rsidRDefault="007F1295">
      <w:pPr>
        <w:numPr>
          <w:ilvl w:val="0"/>
          <w:numId w:val="12"/>
        </w:numPr>
        <w:jc w:val="both"/>
        <w:rPr>
          <w:lang w:val="nl-BE"/>
        </w:rPr>
      </w:pPr>
      <w:r w:rsidRPr="00666D25">
        <w:rPr>
          <w:lang w:val="nl-BE"/>
        </w:rPr>
        <w:t>vooronderstellingen zijn niet belangrijk, enkel de vorm</w:t>
      </w:r>
    </w:p>
    <w:p w:rsidR="007F1295" w:rsidRPr="00666D25" w:rsidRDefault="007F1295">
      <w:pPr>
        <w:numPr>
          <w:ilvl w:val="0"/>
          <w:numId w:val="12"/>
        </w:numPr>
        <w:jc w:val="both"/>
        <w:rPr>
          <w:lang w:val="nl-BE"/>
        </w:rPr>
      </w:pPr>
      <w:r w:rsidRPr="00666D25">
        <w:rPr>
          <w:lang w:val="nl-BE"/>
        </w:rPr>
        <w:t>disambiguëren: dubbelzinnigheid en doorzichtigheid vermijden</w:t>
      </w:r>
    </w:p>
    <w:p w:rsidR="007F1295" w:rsidRPr="00666D25" w:rsidRDefault="007F1295">
      <w:pPr>
        <w:jc w:val="both"/>
        <w:rPr>
          <w:lang w:val="nl-BE"/>
        </w:rPr>
      </w:pPr>
    </w:p>
    <w:p w:rsidR="007F1295" w:rsidRPr="00666D25" w:rsidRDefault="007F1295">
      <w:pPr>
        <w:numPr>
          <w:ilvl w:val="0"/>
          <w:numId w:val="43"/>
        </w:numPr>
        <w:jc w:val="both"/>
        <w:rPr>
          <w:lang w:val="nl-BE"/>
        </w:rPr>
      </w:pPr>
      <w:r w:rsidRPr="00666D25">
        <w:rPr>
          <w:u w:val="single"/>
          <w:lang w:val="nl-BE"/>
        </w:rPr>
        <w:t>Eenplaatsige waarheidsfunctoren</w:t>
      </w:r>
      <w:r w:rsidRPr="00666D25">
        <w:rPr>
          <w:lang w:val="nl-BE"/>
        </w:rPr>
        <w:t>:</w:t>
      </w:r>
    </w:p>
    <w:p w:rsidR="007F1295" w:rsidRPr="00666D25" w:rsidRDefault="007F1295">
      <w:pPr>
        <w:numPr>
          <w:ilvl w:val="0"/>
          <w:numId w:val="12"/>
        </w:numPr>
        <w:jc w:val="both"/>
        <w:rPr>
          <w:lang w:val="nl-BE"/>
        </w:rPr>
      </w:pPr>
      <w:r w:rsidRPr="00666D25">
        <w:rPr>
          <w:lang w:val="nl-BE"/>
        </w:rPr>
        <w:t xml:space="preserve">de negatie: </w:t>
      </w:r>
      <w:r w:rsidRPr="00666D25">
        <w:rPr>
          <w:lang w:val="nl-BE"/>
        </w:rPr>
        <w:sym w:font="Symbol" w:char="F0D8"/>
      </w:r>
    </w:p>
    <w:p w:rsidR="007F1295" w:rsidRPr="00666D25" w:rsidRDefault="007F1295">
      <w:pPr>
        <w:jc w:val="both"/>
        <w:rPr>
          <w:lang w:val="nl-BE"/>
        </w:rPr>
      </w:pPr>
    </w:p>
    <w:p w:rsidR="007F1295" w:rsidRPr="00666D25" w:rsidRDefault="007F1295">
      <w:pPr>
        <w:numPr>
          <w:ilvl w:val="0"/>
          <w:numId w:val="42"/>
        </w:numPr>
        <w:jc w:val="both"/>
        <w:rPr>
          <w:lang w:val="nl-BE"/>
        </w:rPr>
      </w:pPr>
      <w:r w:rsidRPr="00666D25">
        <w:rPr>
          <w:u w:val="single"/>
          <w:lang w:val="nl-BE"/>
        </w:rPr>
        <w:t>Tweeplaatsige waarheidsfunctoren</w:t>
      </w:r>
      <w:r w:rsidRPr="00666D25">
        <w:rPr>
          <w:lang w:val="nl-BE"/>
        </w:rPr>
        <w:t>:</w:t>
      </w:r>
    </w:p>
    <w:p w:rsidR="007F1295" w:rsidRPr="00666D25" w:rsidRDefault="007F1295">
      <w:pPr>
        <w:numPr>
          <w:ilvl w:val="0"/>
          <w:numId w:val="12"/>
        </w:numPr>
        <w:jc w:val="both"/>
        <w:rPr>
          <w:lang w:val="nl-BE"/>
        </w:rPr>
      </w:pPr>
      <w:r w:rsidRPr="00666D25">
        <w:rPr>
          <w:lang w:val="nl-BE"/>
        </w:rPr>
        <w:t xml:space="preserve">conjunctie: </w:t>
      </w:r>
      <w:r w:rsidRPr="00666D25">
        <w:rPr>
          <w:lang w:val="nl-BE"/>
        </w:rPr>
        <w:sym w:font="Symbol" w:char="F0D9"/>
      </w:r>
    </w:p>
    <w:p w:rsidR="007F1295" w:rsidRPr="00666D25" w:rsidRDefault="007F1295">
      <w:pPr>
        <w:numPr>
          <w:ilvl w:val="0"/>
          <w:numId w:val="12"/>
        </w:numPr>
        <w:jc w:val="both"/>
        <w:rPr>
          <w:lang w:val="nl-BE"/>
        </w:rPr>
      </w:pPr>
      <w:r w:rsidRPr="00666D25">
        <w:rPr>
          <w:lang w:val="nl-BE"/>
        </w:rPr>
        <w:t xml:space="preserve">zwakke disjunctie: </w:t>
      </w:r>
      <w:r w:rsidRPr="00666D25">
        <w:rPr>
          <w:lang w:val="nl-BE"/>
        </w:rPr>
        <w:sym w:font="Symbol" w:char="F0DA"/>
      </w:r>
    </w:p>
    <w:p w:rsidR="007F1295" w:rsidRPr="00666D25" w:rsidRDefault="007F1295">
      <w:pPr>
        <w:numPr>
          <w:ilvl w:val="0"/>
          <w:numId w:val="12"/>
        </w:numPr>
        <w:jc w:val="both"/>
        <w:rPr>
          <w:lang w:val="nl-BE"/>
        </w:rPr>
      </w:pPr>
      <w:r w:rsidRPr="00666D25">
        <w:rPr>
          <w:lang w:val="nl-BE"/>
        </w:rPr>
        <w:t>exclusieve disjunctie: &gt;-&lt; (slechts 1 van beiden is het geval)</w:t>
      </w:r>
    </w:p>
    <w:p w:rsidR="007F1295" w:rsidRPr="00666D25" w:rsidRDefault="007F1295">
      <w:pPr>
        <w:numPr>
          <w:ilvl w:val="0"/>
          <w:numId w:val="12"/>
        </w:numPr>
        <w:jc w:val="both"/>
        <w:rPr>
          <w:lang w:val="nl-BE"/>
        </w:rPr>
      </w:pPr>
      <w:r w:rsidRPr="00666D25">
        <w:rPr>
          <w:lang w:val="nl-BE"/>
        </w:rPr>
        <w:t>functor van Sheffer: / (p sluit q uit)</w:t>
      </w:r>
    </w:p>
    <w:p w:rsidR="007F1295" w:rsidRPr="00666D25" w:rsidRDefault="007F1295">
      <w:pPr>
        <w:numPr>
          <w:ilvl w:val="0"/>
          <w:numId w:val="12"/>
        </w:numPr>
        <w:jc w:val="both"/>
        <w:rPr>
          <w:lang w:val="nl-BE"/>
        </w:rPr>
      </w:pPr>
      <w:r w:rsidRPr="00666D25">
        <w:rPr>
          <w:lang w:val="nl-BE"/>
        </w:rPr>
        <w:t xml:space="preserve">materiële implicatie: </w:t>
      </w:r>
      <w:r w:rsidRPr="00666D25">
        <w:rPr>
          <w:lang w:val="nl-BE"/>
        </w:rPr>
        <w:sym w:font="Symbol" w:char="F0AE"/>
      </w:r>
    </w:p>
    <w:p w:rsidR="007F1295" w:rsidRPr="00666D25" w:rsidRDefault="007F1295">
      <w:pPr>
        <w:numPr>
          <w:ilvl w:val="0"/>
          <w:numId w:val="12"/>
        </w:numPr>
        <w:jc w:val="both"/>
        <w:rPr>
          <w:lang w:val="nl-BE"/>
        </w:rPr>
      </w:pPr>
      <w:r w:rsidRPr="00666D25">
        <w:rPr>
          <w:lang w:val="nl-BE"/>
        </w:rPr>
        <w:t xml:space="preserve">equivalentie: </w:t>
      </w:r>
      <w:r w:rsidRPr="00666D25">
        <w:rPr>
          <w:lang w:val="nl-BE"/>
        </w:rPr>
        <w:sym w:font="Symbol" w:char="F0AB"/>
      </w:r>
    </w:p>
    <w:p w:rsidR="007F1295" w:rsidRPr="00666D25" w:rsidRDefault="007F1295">
      <w:pPr>
        <w:jc w:val="both"/>
        <w:rPr>
          <w:lang w:val="nl-BE"/>
        </w:rPr>
      </w:pPr>
    </w:p>
    <w:p w:rsidR="007F1295" w:rsidRPr="00666D25" w:rsidRDefault="007F1295">
      <w:pPr>
        <w:jc w:val="both"/>
        <w:rPr>
          <w:i/>
          <w:lang w:val="nl-BE"/>
        </w:rPr>
      </w:pPr>
      <w:r w:rsidRPr="00666D25">
        <w:rPr>
          <w:i/>
          <w:lang w:val="nl-BE"/>
        </w:rPr>
        <w:t>5.4 Evaluatie</w:t>
      </w:r>
    </w:p>
    <w:p w:rsidR="007F1295" w:rsidRPr="00666D25" w:rsidRDefault="007F1295">
      <w:pPr>
        <w:numPr>
          <w:ilvl w:val="0"/>
          <w:numId w:val="41"/>
        </w:numPr>
        <w:jc w:val="both"/>
        <w:rPr>
          <w:lang w:val="nl-BE"/>
        </w:rPr>
      </w:pPr>
      <w:r w:rsidRPr="00666D25">
        <w:rPr>
          <w:u w:val="single"/>
          <w:lang w:val="nl-BE"/>
        </w:rPr>
        <w:t>Evaluatie</w:t>
      </w:r>
      <w:r w:rsidRPr="00666D25">
        <w:rPr>
          <w:lang w:val="nl-BE"/>
        </w:rPr>
        <w:t>: tonen dat een uitdrukking een logische wet is of niet.</w:t>
      </w:r>
    </w:p>
    <w:p w:rsidR="007F1295" w:rsidRPr="00666D25" w:rsidRDefault="007F1295">
      <w:pPr>
        <w:jc w:val="both"/>
        <w:rPr>
          <w:lang w:val="nl-BE"/>
        </w:rPr>
      </w:pPr>
    </w:p>
    <w:p w:rsidR="007F1295" w:rsidRPr="00666D25" w:rsidRDefault="007F1295">
      <w:pPr>
        <w:numPr>
          <w:ilvl w:val="0"/>
          <w:numId w:val="41"/>
        </w:numPr>
        <w:jc w:val="both"/>
        <w:rPr>
          <w:lang w:val="nl-BE"/>
        </w:rPr>
      </w:pPr>
      <w:r w:rsidRPr="00666D25">
        <w:rPr>
          <w:u w:val="single"/>
          <w:lang w:val="nl-BE"/>
        </w:rPr>
        <w:t>Logische wet</w:t>
      </w:r>
      <w:r w:rsidRPr="00666D25">
        <w:rPr>
          <w:lang w:val="nl-BE"/>
        </w:rPr>
        <w:t>: zinfunctie die en ware zin wordt telkens als al zijn variabelen door constanten gesubstitueerd worden.</w:t>
      </w:r>
    </w:p>
    <w:p w:rsidR="007F1295" w:rsidRPr="00666D25" w:rsidRDefault="007F1295">
      <w:pPr>
        <w:jc w:val="both"/>
        <w:rPr>
          <w:lang w:val="nl-BE"/>
        </w:rPr>
      </w:pPr>
    </w:p>
    <w:p w:rsidR="007F1295" w:rsidRPr="00666D25" w:rsidRDefault="007F1295">
      <w:pPr>
        <w:numPr>
          <w:ilvl w:val="0"/>
          <w:numId w:val="41"/>
        </w:numPr>
        <w:jc w:val="both"/>
        <w:rPr>
          <w:lang w:val="nl-BE"/>
        </w:rPr>
      </w:pPr>
      <w:r w:rsidRPr="00666D25">
        <w:rPr>
          <w:u w:val="single"/>
          <w:lang w:val="nl-BE"/>
        </w:rPr>
        <w:t>Elementaire uitdrukking</w:t>
      </w:r>
      <w:r w:rsidRPr="00666D25">
        <w:rPr>
          <w:lang w:val="nl-BE"/>
        </w:rPr>
        <w:t>: uitdrukking samengesteld uit één functor en zijn argumenten.</w:t>
      </w:r>
    </w:p>
    <w:p w:rsidR="007F1295" w:rsidRPr="00666D25" w:rsidRDefault="007F1295">
      <w:pPr>
        <w:jc w:val="both"/>
        <w:rPr>
          <w:lang w:val="nl-BE"/>
        </w:rPr>
      </w:pPr>
    </w:p>
    <w:p w:rsidR="007F1295" w:rsidRPr="00666D25" w:rsidRDefault="007F1295">
      <w:pPr>
        <w:numPr>
          <w:ilvl w:val="0"/>
          <w:numId w:val="41"/>
        </w:numPr>
        <w:jc w:val="both"/>
        <w:rPr>
          <w:lang w:val="nl-BE"/>
        </w:rPr>
      </w:pPr>
      <w:r w:rsidRPr="00666D25">
        <w:rPr>
          <w:u w:val="single"/>
          <w:lang w:val="nl-BE"/>
        </w:rPr>
        <w:t>Evaluatiemethodes</w:t>
      </w:r>
      <w:r w:rsidRPr="00666D25">
        <w:rPr>
          <w:lang w:val="nl-BE"/>
        </w:rPr>
        <w:t>:</w:t>
      </w:r>
    </w:p>
    <w:p w:rsidR="007F1295" w:rsidRPr="00666D25" w:rsidRDefault="007F1295">
      <w:pPr>
        <w:jc w:val="both"/>
        <w:rPr>
          <w:lang w:val="nl-BE"/>
        </w:rPr>
      </w:pPr>
      <w:r w:rsidRPr="00666D25">
        <w:rPr>
          <w:lang w:val="nl-BE"/>
        </w:rPr>
        <w:tab/>
        <w:t xml:space="preserve">1) Directe methode: </w:t>
      </w:r>
      <w:r w:rsidRPr="00666D25">
        <w:rPr>
          <w:lang w:val="nl-BE"/>
        </w:rPr>
        <w:tab/>
        <w:t>- ga het aantal ongelijkvormige variabelen na</w:t>
      </w:r>
    </w:p>
    <w:p w:rsidR="007F1295" w:rsidRPr="00666D25" w:rsidRDefault="007F1295">
      <w:pPr>
        <w:numPr>
          <w:ilvl w:val="0"/>
          <w:numId w:val="12"/>
        </w:numPr>
        <w:tabs>
          <w:tab w:val="clear" w:pos="1440"/>
          <w:tab w:val="num" w:pos="3240"/>
        </w:tabs>
        <w:ind w:left="3240"/>
        <w:jc w:val="both"/>
        <w:rPr>
          <w:lang w:val="nl-BE"/>
        </w:rPr>
      </w:pPr>
      <w:r w:rsidRPr="00666D25">
        <w:rPr>
          <w:lang w:val="nl-BE"/>
        </w:rPr>
        <w:lastRenderedPageBreak/>
        <w:t>stel het aantal mogelijke substituties op 2</w:t>
      </w:r>
      <w:r w:rsidRPr="00666D25">
        <w:rPr>
          <w:vertAlign w:val="superscript"/>
          <w:lang w:val="nl-BE"/>
        </w:rPr>
        <w:t>n</w:t>
      </w:r>
      <w:r w:rsidR="00CC4D95">
        <w:rPr>
          <w:vertAlign w:val="superscript"/>
          <w:lang w:val="nl-BE"/>
        </w:rPr>
        <w:t xml:space="preserve"> </w:t>
      </w:r>
    </w:p>
    <w:p w:rsidR="007F1295" w:rsidRPr="00666D25" w:rsidRDefault="007F1295">
      <w:pPr>
        <w:numPr>
          <w:ilvl w:val="0"/>
          <w:numId w:val="12"/>
        </w:numPr>
        <w:tabs>
          <w:tab w:val="clear" w:pos="1440"/>
          <w:tab w:val="num" w:pos="3240"/>
        </w:tabs>
        <w:ind w:left="3240"/>
        <w:jc w:val="both"/>
        <w:rPr>
          <w:lang w:val="nl-BE"/>
        </w:rPr>
      </w:pPr>
      <w:r w:rsidRPr="00666D25">
        <w:rPr>
          <w:lang w:val="nl-BE"/>
        </w:rPr>
        <w:t>substitueer alle mogelijke waarden tot er slechts 1 cijfer overblijft.</w:t>
      </w:r>
    </w:p>
    <w:p w:rsidR="007F1295" w:rsidRPr="00666D25" w:rsidRDefault="007F1295">
      <w:pPr>
        <w:ind w:left="720"/>
        <w:jc w:val="both"/>
        <w:rPr>
          <w:lang w:val="nl-BE"/>
        </w:rPr>
      </w:pPr>
      <w:r w:rsidRPr="00666D25">
        <w:rPr>
          <w:lang w:val="nl-BE"/>
        </w:rPr>
        <w:t>2) Onmiddellijke substitutie: alle waarden worden tegelijkertijd gesubstitueerd.</w:t>
      </w:r>
    </w:p>
    <w:p w:rsidR="007F1295" w:rsidRPr="00666D25" w:rsidRDefault="007F1295">
      <w:pPr>
        <w:numPr>
          <w:ilvl w:val="0"/>
          <w:numId w:val="25"/>
        </w:numPr>
        <w:jc w:val="both"/>
        <w:rPr>
          <w:lang w:val="nl-BE"/>
        </w:rPr>
      </w:pPr>
      <w:r w:rsidRPr="00666D25">
        <w:rPr>
          <w:lang w:val="nl-BE"/>
        </w:rPr>
        <w:t>Falsificatie (indirecte methode): het antecendent van de implicatie moet 1 zijn en het consequens 0.</w:t>
      </w:r>
    </w:p>
    <w:p w:rsidR="007F1295" w:rsidRPr="00666D25" w:rsidRDefault="007F1295">
      <w:pPr>
        <w:jc w:val="both"/>
        <w:rPr>
          <w:lang w:val="nl-BE"/>
        </w:rPr>
      </w:pPr>
    </w:p>
    <w:p w:rsidR="007F1295" w:rsidRPr="00666D25" w:rsidRDefault="007F1295">
      <w:pPr>
        <w:jc w:val="both"/>
        <w:rPr>
          <w:i/>
          <w:lang w:val="nl-BE"/>
        </w:rPr>
      </w:pPr>
      <w:r w:rsidRPr="00666D25">
        <w:rPr>
          <w:i/>
          <w:lang w:val="nl-BE"/>
        </w:rPr>
        <w:t>5.5 Elementaire redeneervormen. Wetten en regels.</w:t>
      </w:r>
    </w:p>
    <w:p w:rsidR="007F1295" w:rsidRPr="00666D25" w:rsidRDefault="007F1295">
      <w:pPr>
        <w:pStyle w:val="Plattetekst"/>
      </w:pPr>
      <w:r w:rsidRPr="00666D25">
        <w:t>Zie boek.</w:t>
      </w:r>
    </w:p>
    <w:p w:rsidR="007F1295" w:rsidRPr="00666D25" w:rsidRDefault="007F1295">
      <w:pPr>
        <w:jc w:val="both"/>
        <w:rPr>
          <w:lang w:val="nl-BE"/>
        </w:rPr>
      </w:pPr>
    </w:p>
    <w:p w:rsidR="007F1295" w:rsidRPr="00666D25" w:rsidRDefault="007F1295">
      <w:pPr>
        <w:numPr>
          <w:ilvl w:val="0"/>
          <w:numId w:val="40"/>
        </w:numPr>
        <w:jc w:val="both"/>
        <w:rPr>
          <w:lang w:val="nl-BE"/>
        </w:rPr>
      </w:pPr>
      <w:r w:rsidRPr="00666D25">
        <w:rPr>
          <w:u w:val="single"/>
          <w:lang w:val="nl-BE"/>
        </w:rPr>
        <w:t>Syntactische methoden</w:t>
      </w:r>
      <w:r w:rsidRPr="00666D25">
        <w:rPr>
          <w:lang w:val="nl-BE"/>
        </w:rPr>
        <w:t>: de ‘betekenis’ van een ‘zinsdeel’ of ‘(deel)formule’ ligt niet in de waarheid of onwaarheid ervan, maar in de conclusies die eruit kunnen getrokken worden op grond van het feit dat die formule op een bepaalde plaats in de redenering voorkomt.</w:t>
      </w:r>
    </w:p>
    <w:p w:rsidR="007F1295" w:rsidRPr="00666D25" w:rsidRDefault="007F1295">
      <w:pPr>
        <w:jc w:val="both"/>
        <w:rPr>
          <w:lang w:val="nl-BE"/>
        </w:rPr>
      </w:pPr>
    </w:p>
    <w:p w:rsidR="007F1295" w:rsidRPr="00666D25" w:rsidRDefault="007F1295">
      <w:pPr>
        <w:numPr>
          <w:ilvl w:val="0"/>
          <w:numId w:val="40"/>
        </w:numPr>
        <w:jc w:val="both"/>
        <w:rPr>
          <w:lang w:val="nl-BE"/>
        </w:rPr>
      </w:pPr>
      <w:r w:rsidRPr="00666D25">
        <w:rPr>
          <w:u w:val="single"/>
          <w:lang w:val="nl-BE"/>
        </w:rPr>
        <w:t>Natuurlijke deductie</w:t>
      </w:r>
      <w:r w:rsidRPr="00666D25">
        <w:rPr>
          <w:lang w:val="nl-BE"/>
        </w:rPr>
        <w:t>: deze methode herleidt de gevolgtrekking tot de constructie van een eindige reeks van redeneerstappen die als juist worden erkend.</w:t>
      </w:r>
    </w:p>
    <w:p w:rsidR="007F1295" w:rsidRPr="00666D25" w:rsidRDefault="007F1295">
      <w:pPr>
        <w:jc w:val="both"/>
        <w:rPr>
          <w:lang w:val="nl-BE"/>
        </w:rPr>
      </w:pPr>
    </w:p>
    <w:p w:rsidR="007F1295" w:rsidRPr="00666D25" w:rsidRDefault="007F1295">
      <w:pPr>
        <w:jc w:val="both"/>
        <w:rPr>
          <w:lang w:val="nl-BE"/>
        </w:rPr>
      </w:pPr>
    </w:p>
    <w:p w:rsidR="007F1295" w:rsidRPr="00666D25" w:rsidRDefault="007F1295">
      <w:pPr>
        <w:jc w:val="both"/>
        <w:rPr>
          <w:i/>
          <w:lang w:val="nl-BE"/>
        </w:rPr>
      </w:pPr>
      <w:r w:rsidRPr="00666D25">
        <w:rPr>
          <w:i/>
          <w:lang w:val="nl-BE"/>
        </w:rPr>
        <w:t>5.7 Het bewijzen van de onjuistheid van een redenering: de waarheidsbomen</w:t>
      </w:r>
    </w:p>
    <w:p w:rsidR="007F1295" w:rsidRPr="00666D25" w:rsidRDefault="007F1295">
      <w:pPr>
        <w:numPr>
          <w:ilvl w:val="0"/>
          <w:numId w:val="39"/>
        </w:numPr>
        <w:jc w:val="both"/>
        <w:rPr>
          <w:lang w:val="nl-BE"/>
        </w:rPr>
      </w:pPr>
      <w:r w:rsidRPr="00666D25">
        <w:rPr>
          <w:u w:val="single"/>
          <w:lang w:val="nl-BE"/>
        </w:rPr>
        <w:t>Methode van de waarheidsbomen</w:t>
      </w:r>
      <w:r w:rsidRPr="00666D25">
        <w:rPr>
          <w:lang w:val="nl-BE"/>
        </w:rPr>
        <w:t xml:space="preserve"> is een methode waardoor het aanwijzen van een tegenvoorbeeld geheel mechanisch kan gebeuren en op efficiënte wijze.</w:t>
      </w:r>
    </w:p>
    <w:p w:rsidR="007F1295" w:rsidRPr="00666D25" w:rsidRDefault="007F1295">
      <w:pPr>
        <w:numPr>
          <w:ilvl w:val="0"/>
          <w:numId w:val="12"/>
        </w:numPr>
        <w:jc w:val="both"/>
        <w:rPr>
          <w:lang w:val="nl-BE"/>
        </w:rPr>
      </w:pPr>
      <w:r w:rsidRPr="00666D25">
        <w:rPr>
          <w:lang w:val="nl-BE"/>
        </w:rPr>
        <w:t>negatie van de conclusie</w:t>
      </w:r>
    </w:p>
    <w:p w:rsidR="007F1295" w:rsidRPr="00666D25" w:rsidRDefault="007F1295">
      <w:pPr>
        <w:numPr>
          <w:ilvl w:val="0"/>
          <w:numId w:val="12"/>
        </w:numPr>
        <w:jc w:val="both"/>
        <w:rPr>
          <w:lang w:val="nl-BE"/>
        </w:rPr>
      </w:pPr>
      <w:r w:rsidRPr="00666D25">
        <w:rPr>
          <w:lang w:val="nl-BE"/>
        </w:rPr>
        <w:t>controleer deze negatie</w:t>
      </w:r>
    </w:p>
    <w:p w:rsidR="007F1295" w:rsidRPr="00666D25" w:rsidRDefault="007F1295">
      <w:pPr>
        <w:numPr>
          <w:ilvl w:val="0"/>
          <w:numId w:val="12"/>
        </w:numPr>
        <w:jc w:val="both"/>
        <w:rPr>
          <w:lang w:val="nl-BE"/>
        </w:rPr>
      </w:pPr>
      <w:r w:rsidRPr="00666D25">
        <w:rPr>
          <w:lang w:val="nl-BE"/>
        </w:rPr>
        <w:t>controleer dan ook de premissen</w:t>
      </w:r>
    </w:p>
    <w:p w:rsidR="007F1295" w:rsidRPr="00666D25" w:rsidRDefault="007F1295">
      <w:pPr>
        <w:numPr>
          <w:ilvl w:val="0"/>
          <w:numId w:val="12"/>
        </w:numPr>
        <w:jc w:val="both"/>
        <w:rPr>
          <w:lang w:val="nl-BE"/>
        </w:rPr>
      </w:pPr>
      <w:r w:rsidRPr="00666D25">
        <w:rPr>
          <w:lang w:val="nl-BE"/>
        </w:rPr>
        <w:t>vraag: kan ik de boom sluiten?</w:t>
      </w:r>
    </w:p>
    <w:p w:rsidR="007F1295" w:rsidRPr="00666D25" w:rsidRDefault="007F1295">
      <w:pPr>
        <w:numPr>
          <w:ilvl w:val="0"/>
          <w:numId w:val="12"/>
        </w:numPr>
        <w:jc w:val="both"/>
        <w:rPr>
          <w:lang w:val="nl-BE"/>
        </w:rPr>
      </w:pPr>
      <w:r w:rsidRPr="00666D25">
        <w:rPr>
          <w:lang w:val="nl-BE"/>
        </w:rPr>
        <w:t>Een redenering is geldig als elk pad in de boom die ervoor geconstrueerd wordt afgesloten kan worden, en ongeldig als dat niet kan.</w:t>
      </w:r>
    </w:p>
    <w:p w:rsidR="007F1295" w:rsidRPr="00666D25" w:rsidRDefault="007F1295">
      <w:pPr>
        <w:jc w:val="both"/>
        <w:rPr>
          <w:lang w:val="nl-BE"/>
        </w:rPr>
      </w:pPr>
      <w:r w:rsidRPr="00666D25">
        <w:rPr>
          <w:lang w:val="nl-BE"/>
        </w:rPr>
        <w:t>Regels voor constructie: zie boek.</w:t>
      </w:r>
    </w:p>
    <w:p w:rsidR="007F1295" w:rsidRPr="00666D25" w:rsidRDefault="007F1295">
      <w:pPr>
        <w:jc w:val="both"/>
        <w:rPr>
          <w:lang w:val="nl-BE"/>
        </w:rPr>
      </w:pPr>
    </w:p>
    <w:p w:rsidR="007F1295" w:rsidRPr="00666D25" w:rsidRDefault="007F1295">
      <w:pPr>
        <w:jc w:val="both"/>
        <w:rPr>
          <w:i/>
          <w:lang w:val="nl-BE"/>
        </w:rPr>
      </w:pPr>
      <w:r w:rsidRPr="00666D25">
        <w:rPr>
          <w:i/>
          <w:lang w:val="nl-BE"/>
        </w:rPr>
        <w:t>5.8 Syntactische zinvolheid</w:t>
      </w:r>
    </w:p>
    <w:p w:rsidR="007F1295" w:rsidRPr="00666D25" w:rsidRDefault="007F1295">
      <w:pPr>
        <w:numPr>
          <w:ilvl w:val="0"/>
          <w:numId w:val="38"/>
        </w:numPr>
        <w:jc w:val="both"/>
        <w:rPr>
          <w:lang w:val="nl-BE"/>
        </w:rPr>
      </w:pPr>
      <w:r w:rsidRPr="00666D25">
        <w:rPr>
          <w:u w:val="single"/>
          <w:lang w:val="nl-BE"/>
        </w:rPr>
        <w:t>Een syntactisch welgevormde uitdrukking</w:t>
      </w:r>
      <w:r w:rsidRPr="00666D25">
        <w:rPr>
          <w:lang w:val="nl-BE"/>
        </w:rPr>
        <w:t xml:space="preserve"> is een uitdrukking waarin aan alle functoren argumenten beantwoorden naar aantal en syntactische categorie vereist door de syntactische categorie van hun functor.</w:t>
      </w:r>
    </w:p>
    <w:p w:rsidR="007F1295" w:rsidRPr="00666D25" w:rsidRDefault="00CC4D95">
      <w:pPr>
        <w:jc w:val="both"/>
        <w:rPr>
          <w:lang w:val="nl-BE"/>
        </w:rPr>
      </w:pPr>
      <w:r>
        <w:rPr>
          <w:lang w:val="nl-BE"/>
        </w:rPr>
        <w:t xml:space="preserve"> </w:t>
      </w:r>
    </w:p>
    <w:p w:rsidR="007F1295" w:rsidRPr="00666D25" w:rsidRDefault="007F1295">
      <w:pPr>
        <w:jc w:val="both"/>
        <w:rPr>
          <w:lang w:val="nl-BE"/>
        </w:rPr>
      </w:pPr>
      <w:r w:rsidRPr="00666D25">
        <w:rPr>
          <w:lang w:val="nl-BE"/>
        </w:rPr>
        <w:t>…veel blabla.</w:t>
      </w:r>
    </w:p>
    <w:p w:rsidR="007F1295" w:rsidRPr="00666D25" w:rsidRDefault="007F1295">
      <w:pPr>
        <w:jc w:val="both"/>
        <w:rPr>
          <w:lang w:val="nl-BE"/>
        </w:rPr>
      </w:pPr>
    </w:p>
    <w:p w:rsidR="007F1295" w:rsidRPr="00666D25" w:rsidRDefault="007F1295">
      <w:pPr>
        <w:jc w:val="both"/>
        <w:rPr>
          <w:i/>
          <w:lang w:val="nl-BE"/>
        </w:rPr>
      </w:pPr>
      <w:r w:rsidRPr="00666D25">
        <w:rPr>
          <w:i/>
          <w:lang w:val="nl-BE"/>
        </w:rPr>
        <w:t>5.9 Dagelijks taalgebruik en wetten van het denken</w:t>
      </w:r>
    </w:p>
    <w:p w:rsidR="007F1295" w:rsidRPr="00666D25" w:rsidRDefault="007F1295">
      <w:pPr>
        <w:numPr>
          <w:ilvl w:val="0"/>
          <w:numId w:val="37"/>
        </w:numPr>
        <w:jc w:val="both"/>
        <w:rPr>
          <w:lang w:val="nl-BE"/>
        </w:rPr>
      </w:pPr>
      <w:r w:rsidRPr="00666D25">
        <w:rPr>
          <w:u w:val="single"/>
          <w:lang w:val="nl-BE"/>
        </w:rPr>
        <w:t>Wetten van het denken</w:t>
      </w:r>
      <w:r w:rsidRPr="00666D25">
        <w:rPr>
          <w:lang w:val="nl-BE"/>
        </w:rPr>
        <w:t>:</w:t>
      </w:r>
    </w:p>
    <w:p w:rsidR="007F1295" w:rsidRPr="00666D25" w:rsidRDefault="007F1295">
      <w:pPr>
        <w:numPr>
          <w:ilvl w:val="0"/>
          <w:numId w:val="12"/>
        </w:numPr>
        <w:jc w:val="both"/>
        <w:rPr>
          <w:lang w:val="nl-BE"/>
        </w:rPr>
      </w:pPr>
      <w:r w:rsidRPr="00666D25">
        <w:rPr>
          <w:i/>
          <w:lang w:val="nl-BE"/>
        </w:rPr>
        <w:t>Beginsel van identiteit</w:t>
      </w:r>
      <w:r w:rsidRPr="00666D25">
        <w:rPr>
          <w:lang w:val="nl-BE"/>
        </w:rPr>
        <w:t xml:space="preserve">: alles is wat het is: p </w:t>
      </w:r>
      <w:r w:rsidRPr="00666D25">
        <w:rPr>
          <w:lang w:val="nl-BE"/>
        </w:rPr>
        <w:sym w:font="Symbol" w:char="F0AB"/>
      </w:r>
      <w:r w:rsidRPr="00666D25">
        <w:rPr>
          <w:lang w:val="nl-BE"/>
        </w:rPr>
        <w:t xml:space="preserve"> p</w:t>
      </w:r>
    </w:p>
    <w:p w:rsidR="007F1295" w:rsidRPr="00666D25" w:rsidRDefault="007F1295">
      <w:pPr>
        <w:numPr>
          <w:ilvl w:val="0"/>
          <w:numId w:val="12"/>
        </w:numPr>
        <w:jc w:val="both"/>
        <w:rPr>
          <w:lang w:val="nl-BE"/>
        </w:rPr>
      </w:pPr>
      <w:r w:rsidRPr="00666D25">
        <w:rPr>
          <w:i/>
          <w:lang w:val="nl-BE"/>
        </w:rPr>
        <w:t>Beginsel van geen tegenspraak</w:t>
      </w:r>
      <w:r w:rsidRPr="00666D25">
        <w:rPr>
          <w:lang w:val="nl-BE"/>
        </w:rPr>
        <w:t xml:space="preserve">: niets is tegelijk iets en is het niet: </w:t>
      </w:r>
      <w:r w:rsidRPr="00666D25">
        <w:rPr>
          <w:lang w:val="nl-BE"/>
        </w:rPr>
        <w:sym w:font="Symbol" w:char="F0D8"/>
      </w:r>
      <w:r w:rsidRPr="00666D25">
        <w:rPr>
          <w:lang w:val="nl-BE"/>
        </w:rPr>
        <w:t xml:space="preserve">(p </w:t>
      </w:r>
      <w:r w:rsidRPr="00666D25">
        <w:rPr>
          <w:lang w:val="nl-BE"/>
        </w:rPr>
        <w:sym w:font="Symbol" w:char="F0D9"/>
      </w:r>
      <w:r w:rsidRPr="00666D25">
        <w:rPr>
          <w:lang w:val="nl-BE"/>
        </w:rPr>
        <w:t xml:space="preserve"> </w:t>
      </w:r>
      <w:r w:rsidRPr="00666D25">
        <w:rPr>
          <w:lang w:val="nl-BE"/>
        </w:rPr>
        <w:sym w:font="Symbol" w:char="F0D8"/>
      </w:r>
      <w:r w:rsidRPr="00666D25">
        <w:rPr>
          <w:lang w:val="nl-BE"/>
        </w:rPr>
        <w:t>p)</w:t>
      </w:r>
    </w:p>
    <w:p w:rsidR="007F1295" w:rsidRPr="00666D25" w:rsidRDefault="007F1295">
      <w:pPr>
        <w:numPr>
          <w:ilvl w:val="0"/>
          <w:numId w:val="12"/>
        </w:numPr>
        <w:jc w:val="both"/>
        <w:rPr>
          <w:lang w:val="nl-BE"/>
        </w:rPr>
      </w:pPr>
      <w:r w:rsidRPr="00666D25">
        <w:rPr>
          <w:i/>
          <w:lang w:val="nl-BE"/>
        </w:rPr>
        <w:t>Beginsel van het uitgesloten midden</w:t>
      </w:r>
      <w:r w:rsidRPr="00666D25">
        <w:rPr>
          <w:lang w:val="nl-BE"/>
        </w:rPr>
        <w:t xml:space="preserve">: elk ding is iets of het is het niet: p </w:t>
      </w:r>
      <w:r w:rsidRPr="00666D25">
        <w:rPr>
          <w:lang w:val="nl-BE"/>
        </w:rPr>
        <w:sym w:font="Symbol" w:char="F0DA"/>
      </w:r>
      <w:r w:rsidRPr="00666D25">
        <w:rPr>
          <w:lang w:val="nl-BE"/>
        </w:rPr>
        <w:t xml:space="preserve"> </w:t>
      </w:r>
      <w:r w:rsidRPr="00666D25">
        <w:rPr>
          <w:lang w:val="nl-BE"/>
        </w:rPr>
        <w:sym w:font="Symbol" w:char="F0D8"/>
      </w:r>
      <w:r w:rsidRPr="00666D25">
        <w:rPr>
          <w:lang w:val="nl-BE"/>
        </w:rPr>
        <w:t>p</w:t>
      </w:r>
    </w:p>
    <w:p w:rsidR="007F1295" w:rsidRPr="00666D25" w:rsidRDefault="007F1295">
      <w:pPr>
        <w:numPr>
          <w:ilvl w:val="0"/>
          <w:numId w:val="12"/>
        </w:numPr>
        <w:jc w:val="both"/>
        <w:rPr>
          <w:lang w:val="nl-BE"/>
        </w:rPr>
      </w:pPr>
      <w:r w:rsidRPr="00666D25">
        <w:rPr>
          <w:i/>
          <w:lang w:val="nl-BE"/>
        </w:rPr>
        <w:t>(Beginsel van voldoende reden</w:t>
      </w:r>
      <w:r w:rsidRPr="00666D25">
        <w:rPr>
          <w:lang w:val="nl-BE"/>
        </w:rPr>
        <w:t>: Leibniz: niets is zonder voldoende reen, hetzij in zichzelf hetzij in een ander.)</w:t>
      </w:r>
    </w:p>
    <w:p w:rsidR="007F1295" w:rsidRPr="00666D25" w:rsidRDefault="007F1295">
      <w:pPr>
        <w:jc w:val="both"/>
        <w:rPr>
          <w:i/>
          <w:lang w:val="nl-BE"/>
        </w:rPr>
      </w:pPr>
    </w:p>
    <w:p w:rsidR="007F1295" w:rsidRPr="00666D25" w:rsidRDefault="007F1295">
      <w:pPr>
        <w:jc w:val="both"/>
        <w:rPr>
          <w:b/>
          <w:lang w:val="nl-BE"/>
        </w:rPr>
      </w:pPr>
      <w:r w:rsidRPr="00666D25">
        <w:rPr>
          <w:lang w:val="nl-BE"/>
        </w:rPr>
        <w:br w:type="page"/>
      </w:r>
      <w:r w:rsidRPr="00666D25">
        <w:rPr>
          <w:lang w:val="nl-BE"/>
        </w:rPr>
        <w:lastRenderedPageBreak/>
        <w:br w:type="page"/>
      </w:r>
      <w:r w:rsidRPr="00666D25">
        <w:rPr>
          <w:b/>
          <w:lang w:val="nl-BE"/>
        </w:rPr>
        <w:lastRenderedPageBreak/>
        <w:t>Hoofdstuk 7: Predikatenlogica</w:t>
      </w:r>
    </w:p>
    <w:p w:rsidR="007F1295" w:rsidRPr="00666D25" w:rsidRDefault="007F1295">
      <w:pPr>
        <w:jc w:val="both"/>
        <w:rPr>
          <w:b/>
          <w:lang w:val="nl-BE"/>
        </w:rPr>
      </w:pPr>
    </w:p>
    <w:p w:rsidR="007F1295" w:rsidRPr="00666D25" w:rsidRDefault="007F1295">
      <w:pPr>
        <w:pStyle w:val="Plattetekst"/>
      </w:pPr>
      <w:r w:rsidRPr="00666D25">
        <w:t>In de predikatenlogica worden predikaten toegekend aan individuen.</w:t>
      </w:r>
    </w:p>
    <w:p w:rsidR="007F1295" w:rsidRPr="00666D25" w:rsidRDefault="007F1295">
      <w:pPr>
        <w:jc w:val="both"/>
        <w:rPr>
          <w:lang w:val="nl-BE"/>
        </w:rPr>
      </w:pPr>
    </w:p>
    <w:p w:rsidR="007F1295" w:rsidRPr="00666D25" w:rsidRDefault="007F1295">
      <w:pPr>
        <w:jc w:val="both"/>
        <w:rPr>
          <w:i/>
          <w:lang w:val="nl-BE"/>
        </w:rPr>
      </w:pPr>
      <w:r w:rsidRPr="00666D25">
        <w:rPr>
          <w:i/>
          <w:lang w:val="nl-BE"/>
        </w:rPr>
        <w:t>7.1 Eenplaatsige predikaten</w:t>
      </w:r>
    </w:p>
    <w:p w:rsidR="007F1295" w:rsidRPr="00666D25" w:rsidRDefault="007F1295">
      <w:pPr>
        <w:jc w:val="both"/>
        <w:rPr>
          <w:lang w:val="nl-BE"/>
        </w:rPr>
      </w:pPr>
      <w:r w:rsidRPr="00666D25">
        <w:rPr>
          <w:lang w:val="nl-BE"/>
        </w:rPr>
        <w:t xml:space="preserve">De letters a – w zijn </w:t>
      </w:r>
      <w:r w:rsidRPr="00666D25">
        <w:rPr>
          <w:u w:val="single"/>
          <w:lang w:val="nl-BE"/>
        </w:rPr>
        <w:t>individu-constanten</w:t>
      </w:r>
      <w:r w:rsidRPr="00666D25">
        <w:rPr>
          <w:lang w:val="nl-BE"/>
        </w:rPr>
        <w:t xml:space="preserve"> (logische eigennamen). Ze vervangen de namen voor gegeven individuen of duiden bepaalde individuele objecten aan.</w:t>
      </w:r>
    </w:p>
    <w:p w:rsidR="007F1295" w:rsidRPr="00666D25" w:rsidRDefault="007F1295">
      <w:pPr>
        <w:jc w:val="both"/>
        <w:rPr>
          <w:lang w:val="nl-BE"/>
        </w:rPr>
      </w:pPr>
    </w:p>
    <w:p w:rsidR="007F1295" w:rsidRPr="00666D25" w:rsidRDefault="007F1295">
      <w:pPr>
        <w:jc w:val="both"/>
        <w:rPr>
          <w:lang w:val="nl-BE"/>
        </w:rPr>
      </w:pPr>
      <w:r w:rsidRPr="00666D25">
        <w:rPr>
          <w:lang w:val="nl-BE"/>
        </w:rPr>
        <w:t xml:space="preserve">De letters A – Z zijn </w:t>
      </w:r>
      <w:r w:rsidRPr="00666D25">
        <w:rPr>
          <w:u w:val="single"/>
          <w:lang w:val="nl-BE"/>
        </w:rPr>
        <w:t>afkortingen</w:t>
      </w:r>
      <w:r w:rsidRPr="00666D25">
        <w:rPr>
          <w:lang w:val="nl-BE"/>
        </w:rPr>
        <w:t xml:space="preserve"> voor specifieke predikaatstermen.</w:t>
      </w:r>
    </w:p>
    <w:p w:rsidR="007F1295" w:rsidRPr="00666D25" w:rsidRDefault="007F1295">
      <w:pPr>
        <w:jc w:val="both"/>
        <w:rPr>
          <w:lang w:val="nl-BE"/>
        </w:rPr>
      </w:pPr>
    </w:p>
    <w:p w:rsidR="007F1295" w:rsidRPr="00666D25" w:rsidRDefault="007F1295">
      <w:pPr>
        <w:jc w:val="both"/>
        <w:rPr>
          <w:lang w:val="nl-BE"/>
        </w:rPr>
      </w:pPr>
      <w:r w:rsidRPr="00666D25">
        <w:rPr>
          <w:lang w:val="nl-BE"/>
        </w:rPr>
        <w:t xml:space="preserve">De </w:t>
      </w:r>
      <w:r w:rsidRPr="00666D25">
        <w:rPr>
          <w:u w:val="single"/>
          <w:lang w:val="nl-BE"/>
        </w:rPr>
        <w:t>existentiële quantor</w:t>
      </w:r>
      <w:r w:rsidRPr="00666D25">
        <w:rPr>
          <w:lang w:val="nl-BE"/>
        </w:rPr>
        <w:t xml:space="preserve"> (</w:t>
      </w:r>
      <w:r w:rsidRPr="00666D25">
        <w:rPr>
          <w:lang w:val="nl-BE"/>
        </w:rPr>
        <w:sym w:font="Symbol" w:char="F024"/>
      </w:r>
      <w:r w:rsidRPr="00666D25">
        <w:rPr>
          <w:lang w:val="nl-BE"/>
        </w:rPr>
        <w:t>x) wordt gelezen als ‘er is minsten één x van dien aard dat’.</w:t>
      </w:r>
    </w:p>
    <w:p w:rsidR="007F1295" w:rsidRPr="00666D25" w:rsidRDefault="007F1295">
      <w:pPr>
        <w:jc w:val="both"/>
        <w:rPr>
          <w:lang w:val="nl-BE"/>
        </w:rPr>
      </w:pPr>
      <w:r w:rsidRPr="00666D25">
        <w:rPr>
          <w:lang w:val="nl-BE"/>
        </w:rPr>
        <w:t xml:space="preserve">De </w:t>
      </w:r>
      <w:r w:rsidRPr="00666D25">
        <w:rPr>
          <w:u w:val="single"/>
          <w:lang w:val="nl-BE"/>
        </w:rPr>
        <w:t>universele quantor</w:t>
      </w:r>
      <w:r w:rsidRPr="00666D25">
        <w:rPr>
          <w:lang w:val="nl-BE"/>
        </w:rPr>
        <w:t xml:space="preserve"> (x) zegt ‘voor elke x’.</w:t>
      </w:r>
    </w:p>
    <w:p w:rsidR="007F1295" w:rsidRPr="00666D25" w:rsidRDefault="007F1295">
      <w:pPr>
        <w:jc w:val="both"/>
        <w:rPr>
          <w:lang w:val="nl-BE"/>
        </w:rPr>
      </w:pPr>
      <w:r w:rsidRPr="00666D25">
        <w:rPr>
          <w:lang w:val="nl-BE"/>
        </w:rPr>
        <w:t>Quantoren slaan in dit systeem op individuen, niet op predikaten.</w:t>
      </w:r>
    </w:p>
    <w:p w:rsidR="007F1295" w:rsidRPr="00666D25" w:rsidRDefault="007F1295">
      <w:pPr>
        <w:jc w:val="both"/>
        <w:rPr>
          <w:lang w:val="nl-BE"/>
        </w:rPr>
      </w:pPr>
      <w:r w:rsidRPr="00666D25">
        <w:rPr>
          <w:lang w:val="nl-BE"/>
        </w:rPr>
        <w:t xml:space="preserve">De twee quantoren transformeren een zinsfunctie in een algemene uitspraak: </w:t>
      </w:r>
      <w:r w:rsidRPr="00666D25">
        <w:rPr>
          <w:u w:val="single"/>
          <w:lang w:val="nl-BE"/>
        </w:rPr>
        <w:t>generalisatie</w:t>
      </w:r>
      <w:r w:rsidRPr="00666D25">
        <w:rPr>
          <w:lang w:val="nl-BE"/>
        </w:rPr>
        <w:t>.</w:t>
      </w:r>
    </w:p>
    <w:p w:rsidR="007F1295" w:rsidRPr="00666D25" w:rsidRDefault="007F1295">
      <w:pPr>
        <w:jc w:val="both"/>
        <w:rPr>
          <w:lang w:val="nl-BE"/>
        </w:rPr>
      </w:pPr>
    </w:p>
    <w:p w:rsidR="007F1295" w:rsidRPr="00666D25" w:rsidRDefault="007F1295">
      <w:pPr>
        <w:jc w:val="both"/>
        <w:rPr>
          <w:lang w:val="nl-BE"/>
        </w:rPr>
      </w:pPr>
      <w:r w:rsidRPr="00666D25">
        <w:rPr>
          <w:lang w:val="nl-BE"/>
        </w:rPr>
        <w:t>Schema:</w:t>
      </w:r>
    </w:p>
    <w:p w:rsidR="007F1295" w:rsidRPr="00666D25" w:rsidRDefault="007F1295">
      <w:pPr>
        <w:tabs>
          <w:tab w:val="left" w:pos="1260"/>
          <w:tab w:val="left" w:pos="2880"/>
          <w:tab w:val="left" w:pos="5220"/>
          <w:tab w:val="left" w:pos="7020"/>
        </w:tabs>
        <w:jc w:val="both"/>
        <w:rPr>
          <w:lang w:val="nl-BE"/>
        </w:rPr>
      </w:pPr>
      <w:r w:rsidRPr="00666D25">
        <w:rPr>
          <w:noProof/>
          <w:sz w:val="20"/>
        </w:rPr>
        <w:pict>
          <v:rect id="_x0000_s1041" style="position:absolute;left:0;text-align:left;margin-left:-9pt;margin-top:12.3pt;width:468pt;height:3in;z-index:251646976" o:allowincell="f" filled="f" fillcolor="yellow"/>
        </w:pict>
      </w:r>
      <w:r w:rsidRPr="00666D25">
        <w:rPr>
          <w:lang w:val="nl-BE"/>
        </w:rPr>
        <w:tab/>
      </w:r>
    </w:p>
    <w:p w:rsidR="007F1295" w:rsidRPr="00666D25" w:rsidRDefault="007F1295">
      <w:pPr>
        <w:tabs>
          <w:tab w:val="left" w:pos="1260"/>
          <w:tab w:val="left" w:pos="2880"/>
          <w:tab w:val="left" w:pos="5220"/>
          <w:tab w:val="left" w:pos="7020"/>
        </w:tabs>
        <w:jc w:val="both"/>
        <w:rPr>
          <w:lang w:val="nl-BE"/>
        </w:rPr>
      </w:pPr>
      <w:r w:rsidRPr="00666D25">
        <w:rPr>
          <w:lang w:val="nl-BE"/>
        </w:rPr>
        <w:tab/>
        <w:t xml:space="preserve">Singulier: Ws, </w:t>
      </w:r>
      <w:r w:rsidRPr="00666D25">
        <w:rPr>
          <w:lang w:val="nl-BE"/>
        </w:rPr>
        <w:sym w:font="Symbol" w:char="F0D8"/>
      </w:r>
      <w:r w:rsidRPr="00666D25">
        <w:rPr>
          <w:lang w:val="nl-BE"/>
        </w:rPr>
        <w:t>Ws</w:t>
      </w:r>
    </w:p>
    <w:p w:rsidR="007F1295" w:rsidRPr="00666D25" w:rsidRDefault="007F1295">
      <w:pPr>
        <w:tabs>
          <w:tab w:val="left" w:pos="1260"/>
          <w:tab w:val="left" w:pos="2880"/>
          <w:tab w:val="left" w:pos="5220"/>
          <w:tab w:val="left" w:pos="7020"/>
        </w:tabs>
        <w:jc w:val="both"/>
        <w:rPr>
          <w:lang w:val="nl-BE"/>
        </w:rPr>
      </w:pPr>
      <w:r w:rsidRPr="00666D25">
        <w:rPr>
          <w:noProof/>
          <w:sz w:val="20"/>
        </w:rPr>
        <w:pict>
          <v:line id="_x0000_s1033" style="position:absolute;left:0;text-align:left;flip:y;z-index:251638784" from="36pt,1.8pt" to="54pt,28.8pt" o:allowincell="f">
            <v:stroke endarrow="block"/>
          </v:line>
        </w:pict>
      </w:r>
    </w:p>
    <w:p w:rsidR="007F1295" w:rsidRPr="00666D25" w:rsidRDefault="007F1295">
      <w:pPr>
        <w:tabs>
          <w:tab w:val="left" w:pos="1260"/>
          <w:tab w:val="left" w:pos="2880"/>
          <w:tab w:val="left" w:pos="5220"/>
          <w:tab w:val="left" w:pos="7020"/>
        </w:tabs>
        <w:jc w:val="both"/>
        <w:rPr>
          <w:lang w:val="nl-BE"/>
        </w:rPr>
      </w:pPr>
    </w:p>
    <w:p w:rsidR="007F1295" w:rsidRPr="00666D25" w:rsidRDefault="007F1295">
      <w:pPr>
        <w:tabs>
          <w:tab w:val="left" w:pos="1260"/>
          <w:tab w:val="left" w:pos="2880"/>
          <w:tab w:val="left" w:pos="5220"/>
          <w:tab w:val="left" w:pos="7020"/>
        </w:tabs>
        <w:jc w:val="both"/>
        <w:rPr>
          <w:lang w:val="nl-BE"/>
        </w:rPr>
      </w:pPr>
      <w:r w:rsidRPr="00666D25">
        <w:rPr>
          <w:noProof/>
          <w:sz w:val="20"/>
        </w:rPr>
        <w:pict>
          <v:line id="_x0000_s1034" style="position:absolute;left:0;text-align:left;z-index:251639808" from="36pt,10.2pt" to="63pt,55.2pt" o:allowincell="f">
            <v:stroke endarrow="block"/>
          </v:line>
        </w:pict>
      </w:r>
      <w:r w:rsidRPr="00666D25">
        <w:rPr>
          <w:lang w:val="nl-BE"/>
        </w:rPr>
        <w:t>Zinnen</w:t>
      </w:r>
    </w:p>
    <w:p w:rsidR="007F1295" w:rsidRPr="00666D25" w:rsidRDefault="007F1295">
      <w:pPr>
        <w:tabs>
          <w:tab w:val="left" w:pos="1260"/>
          <w:tab w:val="left" w:pos="2880"/>
          <w:tab w:val="left" w:pos="5220"/>
          <w:tab w:val="left" w:pos="7020"/>
        </w:tabs>
        <w:jc w:val="both"/>
        <w:rPr>
          <w:lang w:val="nl-BE"/>
        </w:rPr>
      </w:pPr>
      <w:r w:rsidRPr="00666D25">
        <w:rPr>
          <w:noProof/>
          <w:sz w:val="20"/>
        </w:rPr>
        <w:pict>
          <v:line id="_x0000_s1037" style="position:absolute;left:0;text-align:left;flip:y;z-index:251642880" from="189pt,14.4pt" to="252pt,23.4pt" o:allowincell="f">
            <v:stroke endarrow="block"/>
          </v:line>
        </w:pict>
      </w:r>
      <w:r w:rsidRPr="00666D25">
        <w:rPr>
          <w:lang w:val="nl-BE"/>
        </w:rPr>
        <w:tab/>
      </w:r>
      <w:r w:rsidRPr="00666D25">
        <w:rPr>
          <w:lang w:val="nl-BE"/>
        </w:rPr>
        <w:tab/>
      </w:r>
      <w:r w:rsidRPr="00666D25">
        <w:rPr>
          <w:lang w:val="nl-BE"/>
        </w:rPr>
        <w:tab/>
        <w:t>Particulier</w:t>
      </w:r>
      <w:r w:rsidRPr="00666D25">
        <w:rPr>
          <w:lang w:val="nl-BE"/>
        </w:rPr>
        <w:tab/>
        <w:t>(</w:t>
      </w:r>
      <w:r w:rsidRPr="00666D25">
        <w:rPr>
          <w:lang w:val="nl-BE"/>
        </w:rPr>
        <w:sym w:font="Symbol" w:char="F024"/>
      </w:r>
      <w:r w:rsidRPr="00666D25">
        <w:rPr>
          <w:lang w:val="nl-BE"/>
        </w:rPr>
        <w:t>x)Mx, (</w:t>
      </w:r>
      <w:r w:rsidRPr="00666D25">
        <w:rPr>
          <w:lang w:val="nl-BE"/>
        </w:rPr>
        <w:sym w:font="Symbol" w:char="F024"/>
      </w:r>
      <w:r w:rsidRPr="00666D25">
        <w:rPr>
          <w:lang w:val="nl-BE"/>
        </w:rPr>
        <w:t>x)</w:t>
      </w:r>
      <w:r w:rsidRPr="00666D25">
        <w:rPr>
          <w:lang w:val="nl-BE"/>
        </w:rPr>
        <w:sym w:font="Symbol" w:char="F0D8"/>
      </w:r>
      <w:r w:rsidRPr="00666D25">
        <w:rPr>
          <w:lang w:val="nl-BE"/>
        </w:rPr>
        <w:t>Mx</w:t>
      </w:r>
    </w:p>
    <w:p w:rsidR="007F1295" w:rsidRPr="00666D25" w:rsidRDefault="007F1295">
      <w:pPr>
        <w:tabs>
          <w:tab w:val="left" w:pos="1260"/>
          <w:tab w:val="left" w:pos="2880"/>
          <w:tab w:val="left" w:pos="5220"/>
          <w:tab w:val="left" w:pos="7020"/>
        </w:tabs>
        <w:jc w:val="both"/>
        <w:rPr>
          <w:lang w:val="nl-BE"/>
        </w:rPr>
      </w:pPr>
      <w:r w:rsidRPr="00666D25">
        <w:rPr>
          <w:noProof/>
          <w:sz w:val="20"/>
        </w:rPr>
        <w:pict>
          <v:line id="_x0000_s1038" style="position:absolute;left:0;text-align:left;z-index:251643904" from="189pt,8.7pt" to="252pt,17.7pt" o:allowincell="f">
            <v:stroke endarrow="block"/>
          </v:line>
        </w:pict>
      </w:r>
      <w:r w:rsidRPr="00666D25">
        <w:rPr>
          <w:lang w:val="nl-BE"/>
        </w:rPr>
        <w:tab/>
      </w:r>
      <w:r w:rsidRPr="00666D25">
        <w:rPr>
          <w:lang w:val="nl-BE"/>
        </w:rPr>
        <w:tab/>
        <w:t>atomair</w:t>
      </w:r>
    </w:p>
    <w:p w:rsidR="007F1295" w:rsidRPr="00666D25" w:rsidRDefault="007F1295">
      <w:pPr>
        <w:tabs>
          <w:tab w:val="left" w:pos="1260"/>
          <w:tab w:val="left" w:pos="2880"/>
          <w:tab w:val="left" w:pos="5220"/>
          <w:tab w:val="left" w:pos="7020"/>
        </w:tabs>
        <w:jc w:val="both"/>
        <w:rPr>
          <w:lang w:val="nl-BE"/>
        </w:rPr>
      </w:pPr>
      <w:r w:rsidRPr="00666D25">
        <w:rPr>
          <w:noProof/>
          <w:sz w:val="20"/>
        </w:rPr>
        <w:pict>
          <v:line id="_x0000_s1035" style="position:absolute;left:0;text-align:left;flip:y;z-index:251640832" from="117pt,3.9pt" to="135pt,21.9pt" o:allowincell="f">
            <v:stroke endarrow="block"/>
          </v:line>
        </w:pict>
      </w:r>
      <w:r w:rsidRPr="00666D25">
        <w:rPr>
          <w:lang w:val="nl-BE"/>
        </w:rPr>
        <w:tab/>
      </w:r>
      <w:r w:rsidRPr="00666D25">
        <w:rPr>
          <w:lang w:val="nl-BE"/>
        </w:rPr>
        <w:tab/>
      </w:r>
      <w:r w:rsidRPr="00666D25">
        <w:rPr>
          <w:lang w:val="nl-BE"/>
        </w:rPr>
        <w:tab/>
        <w:t>universeel</w:t>
      </w:r>
      <w:r w:rsidRPr="00666D25">
        <w:rPr>
          <w:lang w:val="nl-BE"/>
        </w:rPr>
        <w:tab/>
        <w:t>(x)Vx, (x)</w:t>
      </w:r>
      <w:r w:rsidRPr="00666D25">
        <w:rPr>
          <w:lang w:val="nl-BE"/>
        </w:rPr>
        <w:sym w:font="Symbol" w:char="F0D8"/>
      </w:r>
      <w:r w:rsidRPr="00666D25">
        <w:rPr>
          <w:lang w:val="nl-BE"/>
        </w:rPr>
        <w:t>Vx</w:t>
      </w:r>
    </w:p>
    <w:p w:rsidR="007F1295" w:rsidRPr="00666D25" w:rsidRDefault="007F1295">
      <w:pPr>
        <w:tabs>
          <w:tab w:val="left" w:pos="1260"/>
          <w:tab w:val="left" w:pos="2880"/>
          <w:tab w:val="left" w:pos="5220"/>
          <w:tab w:val="left" w:pos="7020"/>
        </w:tabs>
        <w:jc w:val="both"/>
        <w:rPr>
          <w:lang w:val="nl-BE"/>
        </w:rPr>
      </w:pPr>
      <w:r w:rsidRPr="00666D25">
        <w:rPr>
          <w:noProof/>
          <w:sz w:val="20"/>
        </w:rPr>
        <w:pict>
          <v:line id="_x0000_s1036" style="position:absolute;left:0;text-align:left;z-index:251641856" from="117pt,7.2pt" to="2in,43.2pt" o:allowincell="f">
            <v:stroke endarrow="block"/>
          </v:line>
        </w:pict>
      </w:r>
      <w:r w:rsidRPr="00666D25">
        <w:rPr>
          <w:lang w:val="nl-BE"/>
        </w:rPr>
        <w:tab/>
        <w:t>Algemeen</w:t>
      </w:r>
    </w:p>
    <w:p w:rsidR="007F1295" w:rsidRPr="00666D25" w:rsidRDefault="007F1295">
      <w:pPr>
        <w:tabs>
          <w:tab w:val="left" w:pos="1260"/>
          <w:tab w:val="left" w:pos="2880"/>
          <w:tab w:val="left" w:pos="5220"/>
          <w:tab w:val="left" w:pos="6840"/>
        </w:tabs>
        <w:jc w:val="both"/>
        <w:rPr>
          <w:lang w:val="nl-BE"/>
        </w:rPr>
      </w:pPr>
      <w:r w:rsidRPr="00666D25">
        <w:rPr>
          <w:noProof/>
          <w:sz w:val="20"/>
        </w:rPr>
        <w:pict>
          <v:line id="_x0000_s1039" style="position:absolute;left:0;text-align:left;flip:y;z-index:251644928" from="198pt,11.4pt" to="252pt,38.4pt" o:allowincell="f">
            <v:stroke endarrow="block"/>
          </v:line>
        </w:pict>
      </w:r>
      <w:r w:rsidRPr="00666D25">
        <w:rPr>
          <w:lang w:val="nl-BE"/>
        </w:rPr>
        <w:tab/>
      </w:r>
      <w:r w:rsidRPr="00666D25">
        <w:rPr>
          <w:lang w:val="nl-BE"/>
        </w:rPr>
        <w:tab/>
      </w:r>
      <w:r w:rsidRPr="00666D25">
        <w:rPr>
          <w:lang w:val="nl-BE"/>
        </w:rPr>
        <w:tab/>
        <w:t>Particulier</w:t>
      </w:r>
      <w:r w:rsidRPr="00666D25">
        <w:rPr>
          <w:lang w:val="nl-BE"/>
        </w:rPr>
        <w:tab/>
        <w:t>(</w:t>
      </w:r>
      <w:r w:rsidRPr="00666D25">
        <w:rPr>
          <w:lang w:val="nl-BE"/>
        </w:rPr>
        <w:sym w:font="Symbol" w:char="F024"/>
      </w:r>
      <w:r w:rsidRPr="00666D25">
        <w:rPr>
          <w:lang w:val="nl-BE"/>
        </w:rPr>
        <w:t xml:space="preserve">x) (Mx </w:t>
      </w:r>
      <w:r w:rsidRPr="00666D25">
        <w:rPr>
          <w:lang w:val="nl-BE"/>
        </w:rPr>
        <w:sym w:font="Symbol" w:char="F0D9"/>
      </w:r>
      <w:r w:rsidRPr="00666D25">
        <w:rPr>
          <w:lang w:val="nl-BE"/>
        </w:rPr>
        <w:t xml:space="preserve"> Gx) </w:t>
      </w:r>
      <w:r w:rsidRPr="00666D25">
        <w:rPr>
          <w:lang w:val="nl-BE"/>
        </w:rPr>
        <w:sym w:font="Symbol" w:char="F0AE"/>
      </w:r>
      <w:r w:rsidRPr="00666D25">
        <w:rPr>
          <w:lang w:val="nl-BE"/>
        </w:rPr>
        <w:t xml:space="preserve"> I</w:t>
      </w:r>
    </w:p>
    <w:p w:rsidR="007F1295" w:rsidRPr="00666D25" w:rsidRDefault="007F1295">
      <w:pPr>
        <w:tabs>
          <w:tab w:val="left" w:pos="1260"/>
          <w:tab w:val="left" w:pos="2880"/>
          <w:tab w:val="left" w:pos="5220"/>
          <w:tab w:val="left" w:pos="6840"/>
        </w:tabs>
        <w:jc w:val="both"/>
      </w:pPr>
      <w:r w:rsidRPr="00666D25">
        <w:rPr>
          <w:lang w:val="nl-BE"/>
        </w:rPr>
        <w:tab/>
      </w:r>
      <w:r w:rsidRPr="00666D25">
        <w:rPr>
          <w:lang w:val="nl-BE"/>
        </w:rPr>
        <w:tab/>
      </w:r>
      <w:r w:rsidRPr="00666D25">
        <w:rPr>
          <w:lang w:val="nl-BE"/>
        </w:rPr>
        <w:tab/>
      </w:r>
      <w:r w:rsidRPr="00666D25">
        <w:rPr>
          <w:lang w:val="nl-BE"/>
        </w:rPr>
        <w:tab/>
      </w:r>
      <w:r w:rsidRPr="00666D25">
        <w:t>(</w:t>
      </w:r>
      <w:r w:rsidRPr="00666D25">
        <w:sym w:font="Symbol" w:char="F024"/>
      </w:r>
      <w:r w:rsidRPr="00666D25">
        <w:t>x) (</w:t>
      </w:r>
      <w:proofErr w:type="spellStart"/>
      <w:r w:rsidRPr="00666D25">
        <w:t>Mx</w:t>
      </w:r>
      <w:proofErr w:type="spellEnd"/>
      <w:r w:rsidRPr="00666D25">
        <w:t xml:space="preserve"> </w:t>
      </w:r>
      <w:r w:rsidRPr="00666D25">
        <w:sym w:font="Symbol" w:char="F0D9"/>
      </w:r>
      <w:r w:rsidRPr="00666D25">
        <w:t xml:space="preserve"> </w:t>
      </w:r>
      <w:r w:rsidRPr="00666D25">
        <w:sym w:font="Symbol" w:char="F0D8"/>
      </w:r>
      <w:proofErr w:type="spellStart"/>
      <w:r w:rsidRPr="00666D25">
        <w:t>Gx</w:t>
      </w:r>
      <w:proofErr w:type="spellEnd"/>
      <w:r w:rsidRPr="00666D25">
        <w:t xml:space="preserve">) </w:t>
      </w:r>
      <w:r w:rsidRPr="00666D25">
        <w:sym w:font="Symbol" w:char="F0AE"/>
      </w:r>
      <w:r w:rsidRPr="00666D25">
        <w:t xml:space="preserve"> O</w:t>
      </w:r>
    </w:p>
    <w:p w:rsidR="007F1295" w:rsidRPr="00666D25" w:rsidRDefault="007F1295">
      <w:pPr>
        <w:tabs>
          <w:tab w:val="left" w:pos="1260"/>
          <w:tab w:val="left" w:pos="2880"/>
          <w:tab w:val="left" w:pos="5220"/>
          <w:tab w:val="left" w:pos="7020"/>
        </w:tabs>
        <w:jc w:val="both"/>
        <w:rPr>
          <w:lang w:val="nl-BE"/>
        </w:rPr>
      </w:pPr>
      <w:r w:rsidRPr="00666D25">
        <w:rPr>
          <w:noProof/>
          <w:sz w:val="20"/>
        </w:rPr>
        <w:pict>
          <v:line id="_x0000_s1040" style="position:absolute;left:0;text-align:left;z-index:251645952" from="198pt,9pt" to="252pt,36pt" o:allowincell="f">
            <v:stroke endarrow="block"/>
          </v:line>
        </w:pict>
      </w:r>
      <w:r w:rsidRPr="00666D25">
        <w:rPr>
          <w:lang w:val="nl-BE"/>
        </w:rPr>
        <w:tab/>
      </w:r>
      <w:r w:rsidRPr="00666D25">
        <w:rPr>
          <w:lang w:val="nl-BE"/>
        </w:rPr>
        <w:tab/>
        <w:t>moleculair</w:t>
      </w:r>
    </w:p>
    <w:p w:rsidR="007F1295" w:rsidRPr="00666D25" w:rsidRDefault="007F1295">
      <w:pPr>
        <w:tabs>
          <w:tab w:val="left" w:pos="1260"/>
          <w:tab w:val="left" w:pos="2880"/>
          <w:tab w:val="left" w:pos="5220"/>
          <w:tab w:val="left" w:pos="6840"/>
        </w:tabs>
        <w:jc w:val="both"/>
        <w:rPr>
          <w:lang w:val="nl-BE"/>
        </w:rPr>
      </w:pPr>
      <w:r w:rsidRPr="00666D25">
        <w:rPr>
          <w:lang w:val="nl-BE"/>
        </w:rPr>
        <w:tab/>
      </w:r>
      <w:r w:rsidRPr="00666D25">
        <w:rPr>
          <w:lang w:val="nl-BE"/>
        </w:rPr>
        <w:tab/>
      </w:r>
      <w:r w:rsidRPr="00666D25">
        <w:rPr>
          <w:lang w:val="nl-BE"/>
        </w:rPr>
        <w:tab/>
      </w:r>
    </w:p>
    <w:p w:rsidR="007F1295" w:rsidRPr="00666D25" w:rsidRDefault="007F1295">
      <w:pPr>
        <w:tabs>
          <w:tab w:val="left" w:pos="1260"/>
          <w:tab w:val="left" w:pos="2880"/>
          <w:tab w:val="left" w:pos="5220"/>
          <w:tab w:val="left" w:pos="6840"/>
        </w:tabs>
        <w:jc w:val="both"/>
        <w:rPr>
          <w:lang w:val="nl-BE"/>
        </w:rPr>
      </w:pPr>
      <w:r w:rsidRPr="00666D25">
        <w:rPr>
          <w:lang w:val="nl-BE"/>
        </w:rPr>
        <w:tab/>
      </w:r>
      <w:r w:rsidRPr="00666D25">
        <w:rPr>
          <w:lang w:val="nl-BE"/>
        </w:rPr>
        <w:tab/>
      </w:r>
      <w:r w:rsidRPr="00666D25">
        <w:rPr>
          <w:lang w:val="nl-BE"/>
        </w:rPr>
        <w:tab/>
        <w:t>universeel</w:t>
      </w:r>
      <w:r w:rsidRPr="00666D25">
        <w:rPr>
          <w:lang w:val="nl-BE"/>
        </w:rPr>
        <w:tab/>
        <w:t xml:space="preserve">(x) (Mx </w:t>
      </w:r>
      <w:r w:rsidRPr="00666D25">
        <w:rPr>
          <w:lang w:val="nl-BE"/>
        </w:rPr>
        <w:sym w:font="Symbol" w:char="F0AE"/>
      </w:r>
      <w:r w:rsidRPr="00666D25">
        <w:rPr>
          <w:lang w:val="nl-BE"/>
        </w:rPr>
        <w:t xml:space="preserve"> Gx) </w:t>
      </w:r>
      <w:r w:rsidRPr="00666D25">
        <w:rPr>
          <w:lang w:val="nl-BE"/>
        </w:rPr>
        <w:sym w:font="Symbol" w:char="F0AE"/>
      </w:r>
      <w:r w:rsidRPr="00666D25">
        <w:rPr>
          <w:lang w:val="nl-BE"/>
        </w:rPr>
        <w:t xml:space="preserve"> A</w:t>
      </w:r>
    </w:p>
    <w:p w:rsidR="007F1295" w:rsidRPr="00666D25" w:rsidRDefault="007F1295">
      <w:pPr>
        <w:tabs>
          <w:tab w:val="left" w:pos="1260"/>
          <w:tab w:val="left" w:pos="2880"/>
          <w:tab w:val="left" w:pos="5220"/>
          <w:tab w:val="left" w:pos="6840"/>
        </w:tabs>
        <w:jc w:val="both"/>
        <w:rPr>
          <w:lang w:val="nl-BE"/>
        </w:rPr>
      </w:pPr>
      <w:r w:rsidRPr="00666D25">
        <w:rPr>
          <w:lang w:val="nl-BE"/>
        </w:rPr>
        <w:tab/>
      </w:r>
      <w:r w:rsidRPr="00666D25">
        <w:rPr>
          <w:lang w:val="nl-BE"/>
        </w:rPr>
        <w:tab/>
      </w:r>
      <w:r w:rsidRPr="00666D25">
        <w:rPr>
          <w:lang w:val="nl-BE"/>
        </w:rPr>
        <w:tab/>
      </w:r>
      <w:r w:rsidRPr="00666D25">
        <w:rPr>
          <w:lang w:val="nl-BE"/>
        </w:rPr>
        <w:tab/>
        <w:t xml:space="preserve">(x) (Mx </w:t>
      </w:r>
      <w:r w:rsidRPr="00666D25">
        <w:rPr>
          <w:lang w:val="nl-BE"/>
        </w:rPr>
        <w:sym w:font="Symbol" w:char="F0AE"/>
      </w:r>
      <w:r w:rsidRPr="00666D25">
        <w:rPr>
          <w:lang w:val="nl-BE"/>
        </w:rPr>
        <w:t xml:space="preserve"> </w:t>
      </w:r>
      <w:r w:rsidRPr="00666D25">
        <w:rPr>
          <w:lang w:val="nl-BE"/>
        </w:rPr>
        <w:sym w:font="Symbol" w:char="F0D8"/>
      </w:r>
      <w:r w:rsidRPr="00666D25">
        <w:rPr>
          <w:lang w:val="nl-BE"/>
        </w:rPr>
        <w:t xml:space="preserve">Gx) </w:t>
      </w:r>
      <w:r w:rsidRPr="00666D25">
        <w:rPr>
          <w:lang w:val="nl-BE"/>
        </w:rPr>
        <w:sym w:font="Symbol" w:char="F0AE"/>
      </w:r>
      <w:r w:rsidRPr="00666D25">
        <w:rPr>
          <w:lang w:val="nl-BE"/>
        </w:rPr>
        <w:t xml:space="preserve"> E</w:t>
      </w:r>
    </w:p>
    <w:p w:rsidR="007F1295" w:rsidRPr="00666D25" w:rsidRDefault="007F1295">
      <w:pPr>
        <w:tabs>
          <w:tab w:val="left" w:pos="1260"/>
          <w:tab w:val="left" w:pos="2880"/>
          <w:tab w:val="left" w:pos="5220"/>
          <w:tab w:val="left" w:pos="6840"/>
        </w:tabs>
        <w:jc w:val="both"/>
        <w:rPr>
          <w:lang w:val="nl-BE"/>
        </w:rPr>
      </w:pPr>
    </w:p>
    <w:p w:rsidR="007F1295" w:rsidRPr="00666D25" w:rsidRDefault="007F1295">
      <w:pPr>
        <w:tabs>
          <w:tab w:val="left" w:pos="1260"/>
          <w:tab w:val="left" w:pos="2880"/>
          <w:tab w:val="left" w:pos="5220"/>
          <w:tab w:val="left" w:pos="6840"/>
        </w:tabs>
        <w:jc w:val="both"/>
        <w:rPr>
          <w:lang w:val="nl-BE"/>
        </w:rPr>
      </w:pPr>
    </w:p>
    <w:p w:rsidR="007F1295" w:rsidRPr="00666D25" w:rsidRDefault="007F1295">
      <w:pPr>
        <w:tabs>
          <w:tab w:val="left" w:pos="1260"/>
          <w:tab w:val="left" w:pos="2880"/>
          <w:tab w:val="left" w:pos="5220"/>
          <w:tab w:val="left" w:pos="6840"/>
        </w:tabs>
        <w:jc w:val="both"/>
        <w:rPr>
          <w:lang w:val="nl-BE"/>
        </w:rPr>
      </w:pPr>
    </w:p>
    <w:p w:rsidR="007F1295" w:rsidRPr="00666D25" w:rsidRDefault="007F1295">
      <w:pPr>
        <w:pStyle w:val="Plattetekst"/>
      </w:pPr>
      <w:r w:rsidRPr="00666D25">
        <w:t>Structurele verschillen tussen syllogismen en ‘predikaten’:</w:t>
      </w:r>
    </w:p>
    <w:p w:rsidR="007F1295" w:rsidRPr="00666D25" w:rsidRDefault="007F1295">
      <w:pPr>
        <w:numPr>
          <w:ilvl w:val="0"/>
          <w:numId w:val="47"/>
        </w:numPr>
        <w:jc w:val="both"/>
        <w:rPr>
          <w:lang w:val="nl-BE"/>
        </w:rPr>
      </w:pPr>
      <w:r w:rsidRPr="00666D25">
        <w:rPr>
          <w:lang w:val="nl-BE"/>
        </w:rPr>
        <w:t>De S – P  structuur tegenover de implicaties en de conjucties</w:t>
      </w:r>
    </w:p>
    <w:p w:rsidR="007F1295" w:rsidRPr="00666D25" w:rsidRDefault="007F1295">
      <w:pPr>
        <w:numPr>
          <w:ilvl w:val="0"/>
          <w:numId w:val="47"/>
        </w:numPr>
        <w:jc w:val="both"/>
        <w:rPr>
          <w:lang w:val="nl-BE"/>
        </w:rPr>
      </w:pPr>
      <w:r w:rsidRPr="00666D25">
        <w:rPr>
          <w:lang w:val="nl-BE"/>
        </w:rPr>
        <w:t>In syllogistische zinnen is het subject een verwijzende uitdrukking, terwijl x naar niets verwijst: het is een lege plaats voor een constante.</w:t>
      </w:r>
    </w:p>
    <w:p w:rsidR="007F1295" w:rsidRPr="00666D25" w:rsidRDefault="007F1295">
      <w:pPr>
        <w:numPr>
          <w:ilvl w:val="0"/>
          <w:numId w:val="47"/>
        </w:numPr>
        <w:jc w:val="both"/>
        <w:rPr>
          <w:lang w:val="nl-BE"/>
        </w:rPr>
      </w:pPr>
      <w:r w:rsidRPr="00666D25">
        <w:rPr>
          <w:lang w:val="nl-BE"/>
        </w:rPr>
        <w:t>De nieuwe notatie laat het fundamentele verschil tussen niversele en particuliere zinnen veel beter uitkomen.</w:t>
      </w:r>
    </w:p>
    <w:p w:rsidR="007F1295" w:rsidRPr="00666D25" w:rsidRDefault="007F1295">
      <w:pPr>
        <w:jc w:val="both"/>
        <w:rPr>
          <w:lang w:val="nl-BE"/>
        </w:rPr>
      </w:pPr>
    </w:p>
    <w:p w:rsidR="007F1295" w:rsidRPr="00666D25" w:rsidRDefault="007F1295">
      <w:pPr>
        <w:jc w:val="both"/>
        <w:rPr>
          <w:lang w:val="nl-BE"/>
        </w:rPr>
      </w:pPr>
      <w:r w:rsidRPr="00666D25">
        <w:rPr>
          <w:u w:val="single"/>
          <w:lang w:val="nl-BE"/>
        </w:rPr>
        <w:t>Universele instantiatie</w:t>
      </w:r>
      <w:r w:rsidRPr="00666D25">
        <w:rPr>
          <w:lang w:val="nl-BE"/>
        </w:rPr>
        <w:t xml:space="preserve">: een universeel gekwantificeerde zin kan vervangen worden door eender welke van zijn instantiaties. </w:t>
      </w:r>
    </w:p>
    <w:p w:rsidR="007F1295" w:rsidRPr="00666D25" w:rsidRDefault="007F1295">
      <w:pPr>
        <w:jc w:val="both"/>
        <w:rPr>
          <w:lang w:val="nl-BE"/>
        </w:rPr>
      </w:pPr>
    </w:p>
    <w:p w:rsidR="007F1295" w:rsidRPr="00666D25" w:rsidRDefault="007F1295">
      <w:pPr>
        <w:jc w:val="both"/>
        <w:rPr>
          <w:lang w:val="nl-BE"/>
        </w:rPr>
      </w:pPr>
      <w:r w:rsidRPr="00666D25">
        <w:rPr>
          <w:lang w:val="nl-BE"/>
        </w:rPr>
        <w:t xml:space="preserve">Een </w:t>
      </w:r>
      <w:r w:rsidRPr="00666D25">
        <w:rPr>
          <w:u w:val="single"/>
          <w:lang w:val="nl-BE"/>
        </w:rPr>
        <w:t>ambiguë naam (y)</w:t>
      </w:r>
      <w:r w:rsidRPr="00666D25">
        <w:rPr>
          <w:lang w:val="nl-BE"/>
        </w:rPr>
        <w:t xml:space="preserve"> slaat op een individu, het doet er niet toe welk.</w:t>
      </w:r>
    </w:p>
    <w:p w:rsidR="007F1295" w:rsidRPr="00666D25" w:rsidRDefault="007F1295">
      <w:pPr>
        <w:jc w:val="both"/>
        <w:rPr>
          <w:lang w:val="nl-BE"/>
        </w:rPr>
      </w:pPr>
    </w:p>
    <w:p w:rsidR="007F1295" w:rsidRPr="00666D25" w:rsidRDefault="007F1295">
      <w:pPr>
        <w:jc w:val="both"/>
        <w:rPr>
          <w:lang w:val="nl-BE"/>
        </w:rPr>
      </w:pPr>
      <w:r w:rsidRPr="00666D25">
        <w:rPr>
          <w:lang w:val="nl-BE"/>
        </w:rPr>
        <w:t xml:space="preserve">Een </w:t>
      </w:r>
      <w:r w:rsidRPr="00666D25">
        <w:rPr>
          <w:u w:val="single"/>
          <w:lang w:val="nl-BE"/>
        </w:rPr>
        <w:t>vaag individu (z)</w:t>
      </w:r>
      <w:r w:rsidRPr="00666D25">
        <w:rPr>
          <w:lang w:val="nl-BE"/>
        </w:rPr>
        <w:t xml:space="preserve"> is een individu, maar we weten nog niet welk (maar het doet er wel toe welk het zal zijn).</w:t>
      </w:r>
    </w:p>
    <w:p w:rsidR="007F1295" w:rsidRPr="00666D25" w:rsidRDefault="007F1295">
      <w:pPr>
        <w:jc w:val="both"/>
        <w:rPr>
          <w:lang w:val="nl-BE"/>
        </w:rPr>
      </w:pPr>
    </w:p>
    <w:p w:rsidR="007F1295" w:rsidRPr="00666D25" w:rsidRDefault="007F1295">
      <w:pPr>
        <w:pStyle w:val="Kop3"/>
        <w:rPr>
          <w:u w:val="none"/>
        </w:rPr>
      </w:pPr>
      <w:r w:rsidRPr="00666D25">
        <w:lastRenderedPageBreak/>
        <w:t>Universele generalisatie</w:t>
      </w:r>
      <w:r w:rsidRPr="00666D25">
        <w:rPr>
          <w:u w:val="none"/>
        </w:rPr>
        <w:t xml:space="preserve"> is nodig om een universele conclusie te verkrijgen. </w:t>
      </w:r>
    </w:p>
    <w:p w:rsidR="007F1295" w:rsidRPr="00666D25" w:rsidRDefault="007F1295">
      <w:pPr>
        <w:jc w:val="both"/>
        <w:rPr>
          <w:lang w:val="nl-BE"/>
        </w:rPr>
      </w:pPr>
    </w:p>
    <w:p w:rsidR="007F1295" w:rsidRPr="00666D25" w:rsidRDefault="007F1295">
      <w:pPr>
        <w:jc w:val="both"/>
        <w:rPr>
          <w:lang w:val="nl-BE"/>
        </w:rPr>
      </w:pPr>
      <w:r w:rsidRPr="00666D25">
        <w:rPr>
          <w:u w:val="single"/>
          <w:lang w:val="nl-BE"/>
        </w:rPr>
        <w:t>Existentiële instantiatie</w:t>
      </w:r>
      <w:r w:rsidRPr="00666D25">
        <w:rPr>
          <w:lang w:val="nl-BE"/>
        </w:rPr>
        <w:t xml:space="preserve">: een existentieel gekwantificeerde zin kan vervangen worden door eender welke van zijn instantiaties, behalve y. </w:t>
      </w:r>
    </w:p>
    <w:p w:rsidR="007F1295" w:rsidRPr="00666D25" w:rsidRDefault="007F1295">
      <w:pPr>
        <w:jc w:val="both"/>
        <w:rPr>
          <w:lang w:val="nl-BE"/>
        </w:rPr>
      </w:pPr>
    </w:p>
    <w:p w:rsidR="007F1295" w:rsidRPr="00666D25" w:rsidRDefault="007F1295">
      <w:pPr>
        <w:jc w:val="both"/>
        <w:rPr>
          <w:lang w:val="nl-BE"/>
        </w:rPr>
      </w:pPr>
      <w:r w:rsidRPr="00666D25">
        <w:rPr>
          <w:u w:val="single"/>
          <w:lang w:val="nl-BE"/>
        </w:rPr>
        <w:t>Existentiële generalisatie</w:t>
      </w:r>
      <w:r w:rsidRPr="00666D25">
        <w:rPr>
          <w:lang w:val="nl-BE"/>
        </w:rPr>
        <w:t xml:space="preserve"> is nodig om een existentiële conclusie te verkrijgen.</w:t>
      </w:r>
    </w:p>
    <w:p w:rsidR="007F1295" w:rsidRPr="00666D25" w:rsidRDefault="007F1295">
      <w:pPr>
        <w:jc w:val="both"/>
        <w:rPr>
          <w:lang w:val="nl-BE"/>
        </w:rPr>
      </w:pPr>
    </w:p>
    <w:p w:rsidR="007F1295" w:rsidRPr="00666D25" w:rsidRDefault="007F1295">
      <w:pPr>
        <w:jc w:val="both"/>
        <w:rPr>
          <w:lang w:val="nl-BE"/>
        </w:rPr>
      </w:pPr>
      <w:r w:rsidRPr="00666D25">
        <w:rPr>
          <w:lang w:val="nl-BE"/>
        </w:rPr>
        <w:t>Restricties:</w:t>
      </w:r>
    </w:p>
    <w:p w:rsidR="007F1295" w:rsidRPr="00666D25" w:rsidRDefault="007F1295">
      <w:pPr>
        <w:numPr>
          <w:ilvl w:val="0"/>
          <w:numId w:val="12"/>
        </w:numPr>
        <w:jc w:val="both"/>
        <w:rPr>
          <w:lang w:val="nl-BE"/>
        </w:rPr>
      </w:pPr>
      <w:r w:rsidRPr="00666D25">
        <w:rPr>
          <w:lang w:val="nl-BE"/>
        </w:rPr>
        <w:t>de hele formule moet onder de quantor vallen</w:t>
      </w:r>
    </w:p>
    <w:p w:rsidR="007F1295" w:rsidRPr="00666D25" w:rsidRDefault="007F1295">
      <w:pPr>
        <w:numPr>
          <w:ilvl w:val="0"/>
          <w:numId w:val="12"/>
        </w:numPr>
        <w:jc w:val="both"/>
        <w:rPr>
          <w:lang w:val="nl-BE"/>
        </w:rPr>
      </w:pPr>
      <w:r w:rsidRPr="00666D25">
        <w:rPr>
          <w:lang w:val="nl-BE"/>
        </w:rPr>
        <w:t>UI, noch EI, mag niet op formules voorafgegaan door een negatie</w:t>
      </w:r>
    </w:p>
    <w:p w:rsidR="007F1295" w:rsidRPr="00666D25" w:rsidRDefault="007F1295">
      <w:pPr>
        <w:numPr>
          <w:ilvl w:val="0"/>
          <w:numId w:val="12"/>
        </w:numPr>
        <w:jc w:val="both"/>
        <w:rPr>
          <w:lang w:val="nl-BE"/>
        </w:rPr>
      </w:pPr>
      <w:r w:rsidRPr="00666D25">
        <w:rPr>
          <w:lang w:val="nl-BE"/>
        </w:rPr>
        <w:t>EI mag niet met behulp van een al gebruikte naam</w:t>
      </w:r>
    </w:p>
    <w:p w:rsidR="007F1295" w:rsidRPr="00666D25" w:rsidRDefault="007F1295">
      <w:pPr>
        <w:numPr>
          <w:ilvl w:val="0"/>
          <w:numId w:val="12"/>
        </w:numPr>
        <w:jc w:val="both"/>
        <w:rPr>
          <w:lang w:val="nl-BE"/>
        </w:rPr>
      </w:pPr>
      <w:r w:rsidRPr="00666D25">
        <w:rPr>
          <w:lang w:val="nl-BE"/>
        </w:rPr>
        <w:t>UG (EG) is slechts toepasbaar op wat door een UI (EI) is ingevoerd</w:t>
      </w:r>
    </w:p>
    <w:p w:rsidR="007F1295" w:rsidRPr="00666D25" w:rsidRDefault="007F1295">
      <w:pPr>
        <w:jc w:val="both"/>
        <w:rPr>
          <w:lang w:val="nl-BE"/>
        </w:rPr>
      </w:pPr>
    </w:p>
    <w:p w:rsidR="007F1295" w:rsidRPr="00666D25" w:rsidRDefault="007F1295">
      <w:pPr>
        <w:jc w:val="both"/>
        <w:rPr>
          <w:lang w:val="nl-BE"/>
        </w:rPr>
      </w:pPr>
      <w:r w:rsidRPr="00666D25">
        <w:rPr>
          <w:lang w:val="nl-BE"/>
        </w:rPr>
        <w:t xml:space="preserve">De </w:t>
      </w:r>
      <w:r w:rsidRPr="00666D25">
        <w:rPr>
          <w:u w:val="single"/>
          <w:lang w:val="nl-BE"/>
        </w:rPr>
        <w:t>quantorverwisseling (QV)-wet</w:t>
      </w:r>
      <w:r w:rsidRPr="00666D25">
        <w:rPr>
          <w:lang w:val="nl-BE"/>
        </w:rPr>
        <w:t xml:space="preserve"> zegt dat men de waarde van een uitspraak niet verandert, als men de ene quantor vervangt door de andere en tegelijk zowel de quantor als de functie negeert.</w:t>
      </w:r>
    </w:p>
    <w:p w:rsidR="007F1295" w:rsidRPr="00666D25" w:rsidRDefault="007F1295">
      <w:pPr>
        <w:jc w:val="both"/>
      </w:pPr>
      <w:r w:rsidRPr="00666D25">
        <w:rPr>
          <w:lang w:val="nl-BE"/>
        </w:rPr>
        <w:tab/>
      </w:r>
      <w:r w:rsidRPr="00666D25">
        <w:t xml:space="preserve">(x) Q(x) </w:t>
      </w:r>
      <w:r w:rsidRPr="00666D25">
        <w:rPr>
          <w:lang w:val="nl-BE"/>
        </w:rPr>
        <w:sym w:font="Symbol" w:char="F0AB"/>
      </w:r>
      <w:r w:rsidRPr="00666D25">
        <w:t xml:space="preserve"> </w:t>
      </w:r>
      <w:r w:rsidRPr="00666D25">
        <w:rPr>
          <w:lang w:val="nl-BE"/>
        </w:rPr>
        <w:sym w:font="Symbol" w:char="F0D8"/>
      </w:r>
      <w:r w:rsidRPr="00666D25">
        <w:t>(</w:t>
      </w:r>
      <w:r w:rsidRPr="00666D25">
        <w:rPr>
          <w:lang w:val="nl-BE"/>
        </w:rPr>
        <w:sym w:font="Symbol" w:char="F024"/>
      </w:r>
      <w:r w:rsidRPr="00666D25">
        <w:t xml:space="preserve">x) </w:t>
      </w:r>
      <w:r w:rsidRPr="00666D25">
        <w:rPr>
          <w:lang w:val="nl-BE"/>
        </w:rPr>
        <w:sym w:font="Symbol" w:char="F0D8"/>
      </w:r>
      <w:r w:rsidRPr="00666D25">
        <w:t>Q(x)</w:t>
      </w:r>
    </w:p>
    <w:p w:rsidR="007F1295" w:rsidRPr="00666D25" w:rsidRDefault="007F1295">
      <w:pPr>
        <w:jc w:val="both"/>
      </w:pPr>
      <w:r w:rsidRPr="00666D25">
        <w:tab/>
        <w:t>(</w:t>
      </w:r>
      <w:r w:rsidRPr="00666D25">
        <w:rPr>
          <w:lang w:val="nl-BE"/>
        </w:rPr>
        <w:sym w:font="Symbol" w:char="F024"/>
      </w:r>
      <w:r w:rsidRPr="00666D25">
        <w:t xml:space="preserve">x) Q(x) </w:t>
      </w:r>
      <w:r w:rsidRPr="00666D25">
        <w:rPr>
          <w:lang w:val="nl-BE"/>
        </w:rPr>
        <w:sym w:font="Symbol" w:char="F0AB"/>
      </w:r>
      <w:r w:rsidRPr="00666D25">
        <w:t xml:space="preserve"> </w:t>
      </w:r>
      <w:r w:rsidRPr="00666D25">
        <w:rPr>
          <w:lang w:val="nl-BE"/>
        </w:rPr>
        <w:sym w:font="Symbol" w:char="F0D8"/>
      </w:r>
      <w:r w:rsidRPr="00666D25">
        <w:t xml:space="preserve">(x) </w:t>
      </w:r>
      <w:r w:rsidRPr="00666D25">
        <w:rPr>
          <w:lang w:val="nl-BE"/>
        </w:rPr>
        <w:sym w:font="Symbol" w:char="F0D8"/>
      </w:r>
      <w:r w:rsidRPr="00666D25">
        <w:t>Q(x)</w:t>
      </w:r>
    </w:p>
    <w:p w:rsidR="007F1295" w:rsidRPr="00666D25" w:rsidRDefault="007F1295">
      <w:pPr>
        <w:jc w:val="both"/>
      </w:pPr>
      <w:r w:rsidRPr="00666D25">
        <w:tab/>
        <w:t xml:space="preserve">(x) </w:t>
      </w:r>
      <w:r w:rsidRPr="00666D25">
        <w:rPr>
          <w:lang w:val="nl-BE"/>
        </w:rPr>
        <w:sym w:font="Symbol" w:char="F0D8"/>
      </w:r>
      <w:r w:rsidRPr="00666D25">
        <w:t xml:space="preserve">Q(x) </w:t>
      </w:r>
      <w:r w:rsidRPr="00666D25">
        <w:rPr>
          <w:lang w:val="nl-BE"/>
        </w:rPr>
        <w:sym w:font="Symbol" w:char="F0AB"/>
      </w:r>
      <w:r w:rsidRPr="00666D25">
        <w:t xml:space="preserve"> </w:t>
      </w:r>
      <w:r w:rsidRPr="00666D25">
        <w:rPr>
          <w:lang w:val="nl-BE"/>
        </w:rPr>
        <w:sym w:font="Symbol" w:char="F0D8"/>
      </w:r>
      <w:r w:rsidRPr="00666D25">
        <w:t>(</w:t>
      </w:r>
      <w:r w:rsidRPr="00666D25">
        <w:rPr>
          <w:lang w:val="nl-BE"/>
        </w:rPr>
        <w:sym w:font="Symbol" w:char="F024"/>
      </w:r>
      <w:r w:rsidRPr="00666D25">
        <w:t>x) Q(x)</w:t>
      </w:r>
    </w:p>
    <w:p w:rsidR="007F1295" w:rsidRPr="00666D25" w:rsidRDefault="007F1295">
      <w:pPr>
        <w:jc w:val="both"/>
      </w:pPr>
      <w:r w:rsidRPr="00666D25">
        <w:tab/>
        <w:t>(</w:t>
      </w:r>
      <w:r w:rsidRPr="00666D25">
        <w:rPr>
          <w:lang w:val="nl-BE"/>
        </w:rPr>
        <w:sym w:font="Symbol" w:char="F024"/>
      </w:r>
      <w:r w:rsidRPr="00666D25">
        <w:t xml:space="preserve">x) </w:t>
      </w:r>
      <w:r w:rsidRPr="00666D25">
        <w:rPr>
          <w:lang w:val="nl-BE"/>
        </w:rPr>
        <w:sym w:font="Symbol" w:char="F0D8"/>
      </w:r>
      <w:r w:rsidRPr="00666D25">
        <w:t xml:space="preserve">Q(x) </w:t>
      </w:r>
      <w:r w:rsidRPr="00666D25">
        <w:rPr>
          <w:lang w:val="nl-BE"/>
        </w:rPr>
        <w:sym w:font="Symbol" w:char="F0AB"/>
      </w:r>
      <w:r w:rsidRPr="00666D25">
        <w:t xml:space="preserve"> </w:t>
      </w:r>
      <w:r w:rsidRPr="00666D25">
        <w:rPr>
          <w:lang w:val="nl-BE"/>
        </w:rPr>
        <w:sym w:font="Symbol" w:char="F0D8"/>
      </w:r>
      <w:r w:rsidRPr="00666D25">
        <w:t>(x) Q(x)</w:t>
      </w:r>
    </w:p>
    <w:p w:rsidR="007F1295" w:rsidRPr="00666D25" w:rsidRDefault="007F1295">
      <w:pPr>
        <w:jc w:val="both"/>
      </w:pPr>
    </w:p>
    <w:p w:rsidR="007F1295" w:rsidRPr="00666D25" w:rsidRDefault="007F1295">
      <w:pPr>
        <w:jc w:val="both"/>
        <w:rPr>
          <w:i/>
          <w:lang w:val="nl-BE"/>
        </w:rPr>
      </w:pPr>
      <w:r w:rsidRPr="00666D25">
        <w:rPr>
          <w:i/>
          <w:lang w:val="nl-BE"/>
        </w:rPr>
        <w:t>7.2 Tweeplaatsige predikaten</w:t>
      </w:r>
    </w:p>
    <w:p w:rsidR="007F1295" w:rsidRPr="00666D25" w:rsidRDefault="007F1295">
      <w:pPr>
        <w:pStyle w:val="Plattetekst"/>
      </w:pPr>
      <w:r w:rsidRPr="00666D25">
        <w:t>Identiteit:</w:t>
      </w:r>
    </w:p>
    <w:p w:rsidR="007F1295" w:rsidRPr="00666D25" w:rsidRDefault="007F1295">
      <w:pPr>
        <w:jc w:val="both"/>
        <w:rPr>
          <w:lang w:val="nl-BE"/>
        </w:rPr>
      </w:pPr>
      <w:r w:rsidRPr="00666D25">
        <w:rPr>
          <w:lang w:val="nl-BE"/>
        </w:rPr>
        <w:t>x = y voor: x is identiek met y</w:t>
      </w:r>
    </w:p>
    <w:p w:rsidR="007F1295" w:rsidRPr="00666D25" w:rsidRDefault="007F1295">
      <w:pPr>
        <w:jc w:val="both"/>
        <w:rPr>
          <w:lang w:val="nl-BE"/>
        </w:rPr>
      </w:pPr>
      <w:r w:rsidRPr="00666D25">
        <w:rPr>
          <w:lang w:val="nl-BE"/>
        </w:rPr>
        <w:t xml:space="preserve">x </w:t>
      </w:r>
      <w:r w:rsidRPr="00666D25">
        <w:rPr>
          <w:lang w:val="nl-BE"/>
        </w:rPr>
        <w:sym w:font="Symbol" w:char="F0B9"/>
      </w:r>
      <w:r w:rsidRPr="00666D25">
        <w:rPr>
          <w:lang w:val="nl-BE"/>
        </w:rPr>
        <w:t xml:space="preserve"> y voor: x is niet identiek met y.</w:t>
      </w:r>
    </w:p>
    <w:p w:rsidR="007F1295" w:rsidRPr="00666D25" w:rsidRDefault="007F1295">
      <w:pPr>
        <w:jc w:val="both"/>
        <w:rPr>
          <w:lang w:val="nl-BE"/>
        </w:rPr>
      </w:pPr>
      <w:r w:rsidRPr="00666D25">
        <w:rPr>
          <w:lang w:val="nl-BE"/>
        </w:rPr>
        <w:t>‘Identiek’ is een tweeplaatsige relatie, die ook wel als een soort intensioneel predikaat behandeld wordt. Het wordt behandeld als een primitieve, ongedefinieerde term, die men hoogstens uitlegt door te zeggen dat x = y betekent dat x en y hetzelfde ding zijn (niet dat de letters hetzelfde zijn!)</w:t>
      </w:r>
    </w:p>
    <w:p w:rsidR="007F1295" w:rsidRPr="00666D25" w:rsidRDefault="007F1295">
      <w:pPr>
        <w:jc w:val="both"/>
        <w:rPr>
          <w:lang w:val="nl-BE"/>
        </w:rPr>
      </w:pPr>
    </w:p>
    <w:p w:rsidR="007F1295" w:rsidRPr="00666D25" w:rsidRDefault="007F1295">
      <w:pPr>
        <w:jc w:val="both"/>
        <w:rPr>
          <w:lang w:val="nl-BE"/>
        </w:rPr>
      </w:pPr>
      <w:r w:rsidRPr="00666D25">
        <w:rPr>
          <w:lang w:val="nl-BE"/>
        </w:rPr>
        <w:t>Drie wetten formuleren de voornaamste eigenschappen van de identiteit: reflexief, symmetrisch en transitief (zie 7.3)</w:t>
      </w:r>
    </w:p>
    <w:p w:rsidR="007F1295" w:rsidRPr="00666D25" w:rsidRDefault="007F1295">
      <w:pPr>
        <w:jc w:val="both"/>
        <w:rPr>
          <w:lang w:val="nl-BE"/>
        </w:rPr>
      </w:pPr>
    </w:p>
    <w:p w:rsidR="007F1295" w:rsidRPr="00666D25" w:rsidRDefault="007F1295">
      <w:pPr>
        <w:jc w:val="both"/>
        <w:rPr>
          <w:i/>
          <w:lang w:val="nl-BE"/>
        </w:rPr>
      </w:pPr>
      <w:r w:rsidRPr="00666D25">
        <w:rPr>
          <w:i/>
          <w:lang w:val="nl-BE"/>
        </w:rPr>
        <w:t>7.3 De boommethode als bewijsvoering in de predikatenlogica</w:t>
      </w:r>
    </w:p>
    <w:p w:rsidR="007F1295" w:rsidRPr="00666D25" w:rsidRDefault="007F1295">
      <w:pPr>
        <w:pStyle w:val="Plattetekst"/>
      </w:pPr>
      <w:r w:rsidRPr="00666D25">
        <w:t>Deze methode gebeurt analoog met de boommethode van de propositielogica, maar ook hier moeten we eerst instantiëren! En ook hier gelden dezelfde restricties!</w:t>
      </w:r>
    </w:p>
    <w:p w:rsidR="007F1295" w:rsidRPr="00666D25" w:rsidRDefault="007F1295">
      <w:pPr>
        <w:jc w:val="both"/>
        <w:rPr>
          <w:lang w:val="nl-BE"/>
        </w:rPr>
      </w:pPr>
    </w:p>
    <w:p w:rsidR="007F1295" w:rsidRPr="00666D25" w:rsidRDefault="007F1295">
      <w:pPr>
        <w:jc w:val="both"/>
        <w:rPr>
          <w:lang w:val="nl-BE"/>
        </w:rPr>
      </w:pPr>
      <w:r w:rsidRPr="00666D25">
        <w:rPr>
          <w:lang w:val="nl-BE"/>
        </w:rPr>
        <w:t>Predikaatlogische redeneringen kunnen in het algemeen ongeldig zijn als er ofwel een moment komt waarop alle mogelijke regels zijn toegepast (inclusief de regels die we al kennen uit de propositielogica, samen met UI, EI en QV) terwijl er nog minstens één pad in de boom open blijft, ofwel als de boom steeds maar uitgebreider kan worden en nooit afgesloten.</w:t>
      </w:r>
    </w:p>
    <w:p w:rsidR="007F1295" w:rsidRPr="00666D25" w:rsidRDefault="007F1295">
      <w:pPr>
        <w:jc w:val="both"/>
        <w:rPr>
          <w:lang w:val="nl-BE"/>
        </w:rPr>
      </w:pPr>
    </w:p>
    <w:p w:rsidR="007F1295" w:rsidRPr="00666D25" w:rsidRDefault="007F1295">
      <w:pPr>
        <w:jc w:val="both"/>
        <w:rPr>
          <w:lang w:val="nl-BE"/>
        </w:rPr>
      </w:pPr>
      <w:r w:rsidRPr="00666D25">
        <w:rPr>
          <w:lang w:val="nl-BE"/>
        </w:rPr>
        <w:t>Regels voor identiteit:</w:t>
      </w:r>
    </w:p>
    <w:p w:rsidR="007F1295" w:rsidRPr="00666D25" w:rsidRDefault="007F1295">
      <w:pPr>
        <w:numPr>
          <w:ilvl w:val="0"/>
          <w:numId w:val="48"/>
        </w:numPr>
        <w:jc w:val="both"/>
        <w:rPr>
          <w:lang w:val="nl-BE"/>
        </w:rPr>
      </w:pPr>
      <w:r w:rsidRPr="00666D25">
        <w:rPr>
          <w:u w:val="single"/>
          <w:lang w:val="nl-BE"/>
        </w:rPr>
        <w:t>Reflexiviteit</w:t>
      </w:r>
      <w:r w:rsidRPr="00666D25">
        <w:rPr>
          <w:lang w:val="nl-BE"/>
        </w:rPr>
        <w:t>: (x) (x = x)</w:t>
      </w:r>
    </w:p>
    <w:p w:rsidR="007F1295" w:rsidRPr="00666D25" w:rsidRDefault="007F1295">
      <w:pPr>
        <w:jc w:val="both"/>
        <w:rPr>
          <w:lang w:val="nl-BE"/>
        </w:rPr>
      </w:pPr>
    </w:p>
    <w:p w:rsidR="007F1295" w:rsidRPr="00666D25" w:rsidRDefault="007F1295">
      <w:pPr>
        <w:ind w:left="360"/>
        <w:jc w:val="both"/>
        <w:rPr>
          <w:lang w:val="nl-BE"/>
        </w:rPr>
      </w:pPr>
      <w:r w:rsidRPr="00666D25">
        <w:rPr>
          <w:u w:val="single"/>
          <w:lang w:val="nl-BE"/>
        </w:rPr>
        <w:t xml:space="preserve">Regel voor </w:t>
      </w:r>
      <w:r w:rsidRPr="00666D25">
        <w:rPr>
          <w:u w:val="single"/>
          <w:lang w:val="nl-BE"/>
        </w:rPr>
        <w:sym w:font="Symbol" w:char="F0B9"/>
      </w:r>
      <w:r w:rsidRPr="00666D25">
        <w:rPr>
          <w:lang w:val="nl-BE"/>
        </w:rPr>
        <w:t xml:space="preserve">: sluit elk pad dat een zin bevat van de vorm ‘n </w:t>
      </w:r>
      <w:r w:rsidRPr="00666D25">
        <w:rPr>
          <w:lang w:val="nl-BE"/>
        </w:rPr>
        <w:sym w:font="Symbol" w:char="F0B9"/>
      </w:r>
      <w:r w:rsidRPr="00666D25">
        <w:rPr>
          <w:lang w:val="nl-BE"/>
        </w:rPr>
        <w:t xml:space="preserve"> n’, waarbij ‘n’ een naam is voor een constante.</w:t>
      </w:r>
    </w:p>
    <w:p w:rsidR="007F1295" w:rsidRPr="00666D25" w:rsidRDefault="007F1295">
      <w:pPr>
        <w:ind w:left="360"/>
        <w:jc w:val="both"/>
        <w:rPr>
          <w:lang w:val="nl-BE"/>
        </w:rPr>
      </w:pPr>
    </w:p>
    <w:p w:rsidR="007F1295" w:rsidRPr="00666D25" w:rsidRDefault="007F1295">
      <w:pPr>
        <w:numPr>
          <w:ilvl w:val="0"/>
          <w:numId w:val="48"/>
        </w:numPr>
        <w:jc w:val="both"/>
      </w:pPr>
      <w:proofErr w:type="spellStart"/>
      <w:r w:rsidRPr="00666D25">
        <w:rPr>
          <w:u w:val="single"/>
        </w:rPr>
        <w:t>Symmetrie</w:t>
      </w:r>
      <w:proofErr w:type="spellEnd"/>
      <w:r w:rsidRPr="00666D25">
        <w:t xml:space="preserve">: (x) (y) (x = y </w:t>
      </w:r>
      <w:r w:rsidRPr="00666D25">
        <w:rPr>
          <w:lang w:val="nl-BE"/>
        </w:rPr>
        <w:sym w:font="Symbol" w:char="F0AB"/>
      </w:r>
      <w:r w:rsidRPr="00666D25">
        <w:t xml:space="preserve"> y = x)</w:t>
      </w:r>
    </w:p>
    <w:p w:rsidR="007F1295" w:rsidRPr="00666D25" w:rsidRDefault="007F1295">
      <w:pPr>
        <w:ind w:left="360"/>
        <w:jc w:val="both"/>
        <w:rPr>
          <w:lang w:val="nl-BE"/>
        </w:rPr>
      </w:pPr>
      <w:r w:rsidRPr="00666D25">
        <w:rPr>
          <w:u w:val="single"/>
          <w:lang w:val="nl-BE"/>
        </w:rPr>
        <w:lastRenderedPageBreak/>
        <w:t>Regel voor =</w:t>
      </w:r>
      <w:r w:rsidRPr="00666D25">
        <w:rPr>
          <w:lang w:val="nl-BE"/>
        </w:rPr>
        <w:t>: als een open pad een zin bevat van de vorm ‘m = n’ of ‘n = m’, waarbij ‘m’ en ‘n’ namen zijn voor constanten, samen met andere zinnen die ook ‘m’ en ‘n’ bevatten, dan is het mogelijk onderaan dit pad een zin te schrijven die uit één van de vorige ontstaat door vervanging van ‘m’ door ‘n’ of omgekeerd.</w:t>
      </w:r>
    </w:p>
    <w:p w:rsidR="007F1295" w:rsidRPr="00666D25" w:rsidRDefault="007F1295">
      <w:pPr>
        <w:ind w:left="360"/>
        <w:jc w:val="both"/>
        <w:rPr>
          <w:lang w:val="nl-BE"/>
        </w:rPr>
      </w:pPr>
    </w:p>
    <w:p w:rsidR="007F1295" w:rsidRPr="00666D25" w:rsidRDefault="007F1295">
      <w:pPr>
        <w:numPr>
          <w:ilvl w:val="0"/>
          <w:numId w:val="48"/>
        </w:numPr>
        <w:jc w:val="both"/>
      </w:pPr>
      <w:proofErr w:type="spellStart"/>
      <w:r w:rsidRPr="00666D25">
        <w:rPr>
          <w:u w:val="single"/>
        </w:rPr>
        <w:t>Transitiviteit</w:t>
      </w:r>
      <w:proofErr w:type="spellEnd"/>
      <w:r w:rsidRPr="00666D25">
        <w:t xml:space="preserve">: (x) (y) (z) [(x = y </w:t>
      </w:r>
      <w:r w:rsidRPr="00666D25">
        <w:rPr>
          <w:lang w:val="nl-BE"/>
        </w:rPr>
        <w:sym w:font="Symbol" w:char="F0D9"/>
      </w:r>
      <w:r w:rsidRPr="00666D25">
        <w:t xml:space="preserve"> y = z) </w:t>
      </w:r>
      <w:r w:rsidRPr="00666D25">
        <w:rPr>
          <w:lang w:val="nl-BE"/>
        </w:rPr>
        <w:sym w:font="Symbol" w:char="F0AE"/>
      </w:r>
      <w:r w:rsidRPr="00666D25">
        <w:t xml:space="preserve"> x = z]</w:t>
      </w:r>
    </w:p>
    <w:p w:rsidR="007F1295" w:rsidRPr="00666D25" w:rsidRDefault="007F1295">
      <w:pPr>
        <w:jc w:val="both"/>
        <w:rPr>
          <w:u w:val="single"/>
        </w:rPr>
      </w:pPr>
    </w:p>
    <w:p w:rsidR="007F1295" w:rsidRPr="00666D25" w:rsidRDefault="007F1295">
      <w:pPr>
        <w:jc w:val="both"/>
        <w:rPr>
          <w:u w:val="single"/>
        </w:rPr>
      </w:pPr>
    </w:p>
    <w:p w:rsidR="007F1295" w:rsidRPr="00666D25" w:rsidRDefault="007F1295">
      <w:pPr>
        <w:pStyle w:val="Kop2"/>
      </w:pPr>
      <w:r w:rsidRPr="00666D25">
        <w:t>Hoofdstuk 8: Klassenlogica</w:t>
      </w:r>
    </w:p>
    <w:p w:rsidR="007F1295" w:rsidRPr="00666D25" w:rsidRDefault="007F1295">
      <w:pPr>
        <w:jc w:val="both"/>
        <w:rPr>
          <w:lang w:val="nl-BE"/>
        </w:rPr>
      </w:pPr>
      <w:r w:rsidRPr="00666D25">
        <w:rPr>
          <w:lang w:val="nl-BE"/>
        </w:rPr>
        <w:t xml:space="preserve">Wij beschouwen </w:t>
      </w:r>
      <w:r w:rsidRPr="00666D25">
        <w:rPr>
          <w:u w:val="single"/>
          <w:lang w:val="nl-BE"/>
        </w:rPr>
        <w:t>een klas (of verzameling)</w:t>
      </w:r>
      <w:r w:rsidRPr="00666D25">
        <w:rPr>
          <w:lang w:val="nl-BE"/>
        </w:rPr>
        <w:t xml:space="preserve"> als bepaald door één of meer definiërende eigenschappen. De klas is dan de extensie van dat predikaat.</w:t>
      </w:r>
    </w:p>
    <w:p w:rsidR="007F1295" w:rsidRPr="00666D25" w:rsidRDefault="007F1295">
      <w:pPr>
        <w:jc w:val="both"/>
        <w:rPr>
          <w:lang w:val="nl-BE"/>
        </w:rPr>
      </w:pPr>
    </w:p>
    <w:p w:rsidR="007F1295" w:rsidRPr="00666D25" w:rsidRDefault="007F1295">
      <w:pPr>
        <w:jc w:val="both"/>
        <w:rPr>
          <w:i/>
          <w:lang w:val="nl-BE"/>
        </w:rPr>
      </w:pPr>
      <w:r w:rsidRPr="00666D25">
        <w:rPr>
          <w:i/>
          <w:lang w:val="nl-BE"/>
        </w:rPr>
        <w:t>8.1 Het construeren van nieuwe klassen; betrekkingen tussen klassen</w:t>
      </w:r>
    </w:p>
    <w:p w:rsidR="007F1295" w:rsidRPr="00666D25" w:rsidRDefault="007F1295">
      <w:pPr>
        <w:pStyle w:val="Plattetekst"/>
      </w:pPr>
      <w:r w:rsidRPr="00666D25">
        <w:t>Terminologie:</w:t>
      </w:r>
    </w:p>
    <w:p w:rsidR="007F1295" w:rsidRPr="00666D25" w:rsidRDefault="007F1295">
      <w:pPr>
        <w:tabs>
          <w:tab w:val="left" w:pos="1980"/>
        </w:tabs>
        <w:jc w:val="both"/>
        <w:rPr>
          <w:lang w:val="nl-BE"/>
        </w:rPr>
      </w:pPr>
      <w:r w:rsidRPr="00666D25">
        <w:rPr>
          <w:lang w:val="nl-BE"/>
        </w:rPr>
        <w:sym w:font="Symbol" w:char="F0D8"/>
      </w:r>
      <w:r w:rsidRPr="00666D25">
        <w:rPr>
          <w:lang w:val="nl-BE"/>
        </w:rPr>
        <w:sym w:font="Symbol" w:char="F061"/>
      </w:r>
      <w:r w:rsidRPr="00666D25">
        <w:rPr>
          <w:lang w:val="nl-BE"/>
        </w:rPr>
        <w:t xml:space="preserve">  </w:t>
      </w:r>
      <w:r w:rsidRPr="00666D25">
        <w:rPr>
          <w:lang w:val="nl-BE"/>
        </w:rPr>
        <w:tab/>
        <w:t>de complementaire klas</w:t>
      </w:r>
    </w:p>
    <w:p w:rsidR="007F1295" w:rsidRPr="00666D25" w:rsidRDefault="007F1295">
      <w:pPr>
        <w:tabs>
          <w:tab w:val="left" w:pos="1980"/>
        </w:tabs>
        <w:jc w:val="both"/>
        <w:rPr>
          <w:lang w:val="nl-BE"/>
        </w:rPr>
      </w:pPr>
      <w:r w:rsidRPr="00666D25">
        <w:rPr>
          <w:lang w:val="nl-BE"/>
        </w:rPr>
        <w:sym w:font="Symbol" w:char="F061"/>
      </w:r>
      <w:r w:rsidRPr="00666D25">
        <w:rPr>
          <w:lang w:val="nl-BE"/>
        </w:rPr>
        <w:t xml:space="preserve"> </w:t>
      </w:r>
      <w:r w:rsidRPr="00666D25">
        <w:rPr>
          <w:lang w:val="nl-BE"/>
        </w:rPr>
        <w:sym w:font="Symbol" w:char="F0C7"/>
      </w:r>
      <w:r w:rsidRPr="00666D25">
        <w:rPr>
          <w:lang w:val="nl-BE"/>
        </w:rPr>
        <w:t xml:space="preserve"> </w:t>
      </w:r>
      <w:r w:rsidRPr="00666D25">
        <w:rPr>
          <w:lang w:val="nl-BE"/>
        </w:rPr>
        <w:sym w:font="Symbol" w:char="F062"/>
      </w:r>
      <w:r w:rsidRPr="00666D25">
        <w:rPr>
          <w:lang w:val="nl-BE"/>
        </w:rPr>
        <w:tab/>
        <w:t>het product of de doorsnede</w:t>
      </w:r>
    </w:p>
    <w:p w:rsidR="007F1295" w:rsidRPr="00666D25" w:rsidRDefault="007F1295">
      <w:pPr>
        <w:tabs>
          <w:tab w:val="left" w:pos="1980"/>
        </w:tabs>
        <w:jc w:val="both"/>
        <w:rPr>
          <w:lang w:val="nl-BE"/>
        </w:rPr>
      </w:pPr>
      <w:r w:rsidRPr="00666D25">
        <w:rPr>
          <w:lang w:val="nl-BE"/>
        </w:rPr>
        <w:sym w:font="Symbol" w:char="F061"/>
      </w:r>
      <w:r w:rsidRPr="00666D25">
        <w:rPr>
          <w:lang w:val="nl-BE"/>
        </w:rPr>
        <w:t xml:space="preserve"> </w:t>
      </w:r>
      <w:r w:rsidRPr="00666D25">
        <w:rPr>
          <w:lang w:val="nl-BE"/>
        </w:rPr>
        <w:sym w:font="Symbol" w:char="F0C8"/>
      </w:r>
      <w:r w:rsidRPr="00666D25">
        <w:rPr>
          <w:lang w:val="nl-BE"/>
        </w:rPr>
        <w:t xml:space="preserve"> </w:t>
      </w:r>
      <w:r w:rsidRPr="00666D25">
        <w:rPr>
          <w:lang w:val="nl-BE"/>
        </w:rPr>
        <w:sym w:font="Symbol" w:char="F062"/>
      </w:r>
      <w:r w:rsidRPr="00666D25">
        <w:rPr>
          <w:lang w:val="nl-BE"/>
        </w:rPr>
        <w:tab/>
        <w:t>de som of vereniging of unie</w:t>
      </w:r>
    </w:p>
    <w:p w:rsidR="007F1295" w:rsidRPr="00666D25" w:rsidRDefault="007F1295">
      <w:pPr>
        <w:pStyle w:val="Plattetekstinspringen2"/>
      </w:pPr>
      <w:r w:rsidRPr="00666D25">
        <w:sym w:font="Symbol" w:char="F061"/>
      </w:r>
      <w:r w:rsidRPr="00666D25">
        <w:t xml:space="preserve"> </w:t>
      </w:r>
      <w:r w:rsidRPr="00666D25">
        <w:sym w:font="Symbol" w:char="F0BD"/>
      </w:r>
      <w:r w:rsidRPr="00666D25">
        <w:sym w:font="Symbol" w:char="F0BD"/>
      </w:r>
      <w:r w:rsidRPr="00666D25">
        <w:t xml:space="preserve"> </w:t>
      </w:r>
      <w:r w:rsidRPr="00666D25">
        <w:sym w:font="Symbol" w:char="F062"/>
      </w:r>
      <w:r w:rsidRPr="00666D25">
        <w:tab/>
        <w:t xml:space="preserve">disjunctie (bv: zij die niet tegelijk een bril dragen en student zijn) ook wel </w:t>
      </w:r>
      <w:r w:rsidRPr="00666D25">
        <w:sym w:font="Symbol" w:char="F061"/>
      </w:r>
      <w:r w:rsidRPr="00666D25">
        <w:sym w:font="Symbol" w:char="F02F"/>
      </w:r>
      <w:r w:rsidRPr="00666D25">
        <w:sym w:font="Symbol" w:char="F062"/>
      </w:r>
    </w:p>
    <w:p w:rsidR="007F1295" w:rsidRPr="00666D25" w:rsidRDefault="007F1295">
      <w:pPr>
        <w:pStyle w:val="Plattetekstinspringen2"/>
      </w:pPr>
      <w:r w:rsidRPr="00666D25">
        <w:sym w:font="Symbol" w:char="F061"/>
      </w:r>
      <w:r w:rsidRPr="00666D25">
        <w:t xml:space="preserve"> </w:t>
      </w:r>
      <w:r w:rsidRPr="00666D25">
        <w:sym w:font="Symbol" w:char="F0CC"/>
      </w:r>
      <w:r w:rsidRPr="00666D25">
        <w:t xml:space="preserve"> </w:t>
      </w:r>
      <w:r w:rsidRPr="00666D25">
        <w:sym w:font="Symbol" w:char="F062"/>
      </w:r>
      <w:r w:rsidRPr="00666D25">
        <w:tab/>
        <w:t>klasinclusie: deelverzameling</w:t>
      </w:r>
    </w:p>
    <w:p w:rsidR="007F1295" w:rsidRPr="00666D25" w:rsidRDefault="007F1295">
      <w:pPr>
        <w:pStyle w:val="Plattetekstinspringen2"/>
      </w:pPr>
      <w:r w:rsidRPr="00666D25">
        <w:sym w:font="Symbol" w:char="F061"/>
      </w:r>
      <w:r w:rsidRPr="00666D25">
        <w:t xml:space="preserve"> </w:t>
      </w:r>
      <w:r w:rsidRPr="00666D25">
        <w:sym w:font="Symbol" w:char="F03D"/>
      </w:r>
      <w:r w:rsidRPr="00666D25">
        <w:t xml:space="preserve"> </w:t>
      </w:r>
      <w:r w:rsidRPr="00666D25">
        <w:sym w:font="Symbol" w:char="F062"/>
      </w:r>
      <w:r w:rsidRPr="00666D25">
        <w:tab/>
        <w:t xml:space="preserve">klasidentiteit (ontkenning: </w:t>
      </w:r>
      <w:r w:rsidRPr="00666D25">
        <w:sym w:font="Symbol" w:char="F061"/>
      </w:r>
      <w:r w:rsidRPr="00666D25">
        <w:t xml:space="preserve"> </w:t>
      </w:r>
      <w:r w:rsidRPr="00666D25">
        <w:sym w:font="Symbol" w:char="F0B9"/>
      </w:r>
      <w:r w:rsidRPr="00666D25">
        <w:t xml:space="preserve"> </w:t>
      </w:r>
      <w:r w:rsidRPr="00666D25">
        <w:sym w:font="Symbol" w:char="F062"/>
      </w:r>
      <w:r w:rsidRPr="00666D25">
        <w:t>)</w:t>
      </w:r>
    </w:p>
    <w:p w:rsidR="007F1295" w:rsidRPr="00666D25" w:rsidRDefault="007F1295">
      <w:pPr>
        <w:pStyle w:val="Plattetekstinspringen2"/>
        <w:numPr>
          <w:ilvl w:val="0"/>
          <w:numId w:val="49"/>
        </w:numPr>
      </w:pPr>
      <w:r w:rsidRPr="00666D25">
        <w:t>universele of totale al-klas: de klas van alle x’en</w:t>
      </w:r>
    </w:p>
    <w:p w:rsidR="007F1295" w:rsidRPr="00666D25" w:rsidRDefault="007F1295">
      <w:pPr>
        <w:pStyle w:val="Plattetekstinspringen2"/>
        <w:numPr>
          <w:ilvl w:val="0"/>
          <w:numId w:val="50"/>
        </w:numPr>
      </w:pPr>
      <w:r w:rsidRPr="00666D25">
        <w:t xml:space="preserve">lege of nul-klas: de klas die geen enkel element bevat (ook wel </w:t>
      </w:r>
      <w:r w:rsidRPr="00666D25">
        <w:sym w:font="Symbol" w:char="F0C6"/>
      </w:r>
      <w:r w:rsidRPr="00666D25">
        <w:t>)</w:t>
      </w:r>
    </w:p>
    <w:p w:rsidR="007F1295" w:rsidRPr="00666D25" w:rsidRDefault="007F1295">
      <w:pPr>
        <w:pStyle w:val="Plattetekstinspringen2"/>
        <w:ind w:left="0" w:firstLine="0"/>
      </w:pPr>
      <w:r w:rsidRPr="00666D25">
        <w:sym w:font="Symbol" w:char="F024"/>
      </w:r>
      <w:r w:rsidRPr="00666D25">
        <w:sym w:font="Symbol" w:char="F021"/>
      </w:r>
      <w:r w:rsidRPr="00666D25">
        <w:sym w:font="Symbol" w:char="F061"/>
      </w:r>
      <w:r w:rsidRPr="00666D25">
        <w:tab/>
      </w:r>
      <w:r w:rsidRPr="00666D25">
        <w:sym w:font="Symbol" w:char="F061"/>
      </w:r>
      <w:r w:rsidRPr="00666D25">
        <w:t xml:space="preserve"> is niet leeg</w:t>
      </w:r>
    </w:p>
    <w:p w:rsidR="007F1295" w:rsidRPr="00666D25" w:rsidRDefault="007F1295">
      <w:pPr>
        <w:pStyle w:val="Plattetekstinspringen2"/>
      </w:pPr>
      <w:r w:rsidRPr="00666D25">
        <w:t>M(</w:t>
      </w:r>
      <w:r w:rsidRPr="00666D25">
        <w:sym w:font="Symbol" w:char="F061"/>
      </w:r>
      <w:r w:rsidRPr="00666D25">
        <w:t>)</w:t>
      </w:r>
      <w:r w:rsidRPr="00666D25">
        <w:tab/>
        <w:t>de machtsverzameling: de verzameling van alle verzamelingen die behoren tot die verzameling (deze bestaat voor elke verzameling).</w:t>
      </w:r>
    </w:p>
    <w:p w:rsidR="007F1295" w:rsidRPr="00666D25" w:rsidRDefault="007F1295">
      <w:pPr>
        <w:pStyle w:val="Plattetekstinspringen2"/>
      </w:pPr>
    </w:p>
    <w:p w:rsidR="007F1295" w:rsidRPr="00666D25" w:rsidRDefault="007F1295">
      <w:pPr>
        <w:pStyle w:val="Plattetekstinspringen2"/>
      </w:pPr>
      <w:r w:rsidRPr="00666D25">
        <w:t>Axioma’s:</w:t>
      </w:r>
    </w:p>
    <w:p w:rsidR="007F1295" w:rsidRPr="00666D25" w:rsidRDefault="007F1295">
      <w:pPr>
        <w:pStyle w:val="Plattetekstinspringen2"/>
        <w:numPr>
          <w:ilvl w:val="0"/>
          <w:numId w:val="12"/>
        </w:numPr>
      </w:pPr>
      <w:r w:rsidRPr="00666D25">
        <w:t>er is minstens één oneindige verzameling</w:t>
      </w:r>
    </w:p>
    <w:p w:rsidR="007F1295" w:rsidRPr="00666D25" w:rsidRDefault="007F1295">
      <w:pPr>
        <w:pStyle w:val="Plattetekstinspringen2"/>
        <w:numPr>
          <w:ilvl w:val="0"/>
          <w:numId w:val="12"/>
        </w:numPr>
      </w:pPr>
      <w:r w:rsidRPr="00666D25">
        <w:t>elke verzameling heeft een machtsverzameling 2</w:t>
      </w:r>
      <w:r w:rsidRPr="00666D25">
        <w:rPr>
          <w:vertAlign w:val="superscript"/>
        </w:rPr>
        <w:sym w:font="Symbol" w:char="F0A5"/>
      </w:r>
      <w:r w:rsidRPr="00666D25">
        <w:rPr>
          <w:vertAlign w:val="superscript"/>
        </w:rPr>
        <w:t xml:space="preserve"> </w:t>
      </w:r>
      <w:r w:rsidRPr="00666D25">
        <w:t>(maar nog veel groter!!)</w:t>
      </w:r>
    </w:p>
    <w:p w:rsidR="007F1295" w:rsidRPr="00666D25" w:rsidRDefault="007F1295">
      <w:pPr>
        <w:pStyle w:val="Plattetekstinspringen2"/>
        <w:ind w:left="1080" w:firstLine="0"/>
      </w:pPr>
    </w:p>
    <w:p w:rsidR="007F1295" w:rsidRPr="00666D25" w:rsidRDefault="007F1295">
      <w:pPr>
        <w:pStyle w:val="Plattetekstinspringen2"/>
        <w:rPr>
          <w:i/>
        </w:rPr>
      </w:pPr>
      <w:r w:rsidRPr="00666D25">
        <w:rPr>
          <w:i/>
        </w:rPr>
        <w:t>8.4 Enkele noties uit de logica van de relaties</w:t>
      </w:r>
    </w:p>
    <w:p w:rsidR="007F1295" w:rsidRPr="00666D25" w:rsidRDefault="007F1295">
      <w:pPr>
        <w:pStyle w:val="Plattetekstinspringen2"/>
        <w:tabs>
          <w:tab w:val="clear" w:pos="1980"/>
          <w:tab w:val="left" w:pos="2340"/>
        </w:tabs>
        <w:ind w:left="2340" w:hanging="2340"/>
      </w:pPr>
      <w:r w:rsidRPr="00666D25">
        <w:t>xRy</w:t>
      </w:r>
      <w:r w:rsidRPr="00666D25">
        <w:tab/>
        <w:t>x heeft de relatie R tot y. x is het antecedent, y het consequens.</w:t>
      </w:r>
    </w:p>
    <w:p w:rsidR="007F1295" w:rsidRPr="00666D25" w:rsidRDefault="007F1295">
      <w:pPr>
        <w:pStyle w:val="Plattetekstinspringen2"/>
        <w:tabs>
          <w:tab w:val="clear" w:pos="1980"/>
          <w:tab w:val="left" w:pos="2340"/>
        </w:tabs>
        <w:ind w:left="2340" w:hanging="2340"/>
      </w:pPr>
      <w:r w:rsidRPr="00666D25">
        <w:t>xRy</w:t>
      </w:r>
      <w:r w:rsidRPr="00666D25">
        <w:tab/>
        <w:t>converse relatie (ook wel yRx)</w:t>
      </w:r>
    </w:p>
    <w:p w:rsidR="007F1295" w:rsidRPr="00666D25" w:rsidRDefault="007F1295">
      <w:pPr>
        <w:pStyle w:val="Plattetekstinspringen2"/>
        <w:tabs>
          <w:tab w:val="clear" w:pos="1980"/>
          <w:tab w:val="left" w:pos="2340"/>
        </w:tabs>
        <w:ind w:left="2340" w:hanging="2340"/>
      </w:pPr>
      <w:r w:rsidRPr="00666D25">
        <w:t>D’R</w:t>
      </w:r>
      <w:r w:rsidRPr="00666D25">
        <w:tab/>
        <w:t>domein van R: leden antecedent (x’en)</w:t>
      </w:r>
    </w:p>
    <w:p w:rsidR="007F1295" w:rsidRPr="00666D25" w:rsidRDefault="007F1295">
      <w:pPr>
        <w:pStyle w:val="Plattetekstinspringen2"/>
        <w:tabs>
          <w:tab w:val="clear" w:pos="1980"/>
          <w:tab w:val="left" w:pos="2340"/>
        </w:tabs>
        <w:ind w:left="2340" w:hanging="2340"/>
      </w:pPr>
      <w:r w:rsidRPr="00666D25">
        <w:t>D (gespiegeld)’R</w:t>
      </w:r>
      <w:r w:rsidRPr="00666D25">
        <w:tab/>
        <w:t>co-domein van R: leden consequens (y’s)</w:t>
      </w:r>
    </w:p>
    <w:p w:rsidR="007F1295" w:rsidRPr="00666D25" w:rsidRDefault="007F1295">
      <w:pPr>
        <w:pStyle w:val="Plattetekstinspringen2"/>
        <w:tabs>
          <w:tab w:val="clear" w:pos="1980"/>
          <w:tab w:val="left" w:pos="2340"/>
        </w:tabs>
        <w:ind w:left="2340" w:hanging="2340"/>
      </w:pPr>
      <w:r w:rsidRPr="00666D25">
        <w:t>C’R</w:t>
      </w:r>
      <w:r w:rsidRPr="00666D25">
        <w:tab/>
        <w:t>veld van R: het domein én het co-domein</w:t>
      </w:r>
    </w:p>
    <w:p w:rsidR="007F1295" w:rsidRPr="00666D25" w:rsidRDefault="007F1295">
      <w:pPr>
        <w:pStyle w:val="Plattetekstinspringen2"/>
        <w:tabs>
          <w:tab w:val="clear" w:pos="1980"/>
          <w:tab w:val="left" w:pos="2340"/>
        </w:tabs>
        <w:ind w:left="2340" w:hanging="2340"/>
      </w:pPr>
      <w:proofErr w:type="spellStart"/>
      <w:r w:rsidRPr="00666D25">
        <w:rPr>
          <w:lang w:val="en-GB"/>
        </w:rPr>
        <w:t>xRx</w:t>
      </w:r>
      <w:proofErr w:type="spellEnd"/>
      <w:r w:rsidRPr="00666D25">
        <w:rPr>
          <w:lang w:val="en-GB"/>
        </w:rPr>
        <w:tab/>
      </w:r>
      <w:proofErr w:type="spellStart"/>
      <w:r w:rsidRPr="00666D25">
        <w:rPr>
          <w:lang w:val="en-GB"/>
        </w:rPr>
        <w:t>reflexief</w:t>
      </w:r>
      <w:proofErr w:type="spellEnd"/>
      <w:r w:rsidRPr="00666D25">
        <w:rPr>
          <w:lang w:val="en-GB"/>
        </w:rPr>
        <w:t xml:space="preserve"> (</w:t>
      </w:r>
      <w:proofErr w:type="spellStart"/>
      <w:r w:rsidRPr="00666D25">
        <w:rPr>
          <w:lang w:val="en-GB"/>
        </w:rPr>
        <w:t>bv</w:t>
      </w:r>
      <w:proofErr w:type="spellEnd"/>
      <w:r w:rsidRPr="00666D25">
        <w:rPr>
          <w:lang w:val="en-GB"/>
        </w:rPr>
        <w:t xml:space="preserve">. </w:t>
      </w:r>
      <w:r w:rsidRPr="00666D25">
        <w:t>X houdt van zichzelf)</w:t>
      </w:r>
    </w:p>
    <w:p w:rsidR="007F1295" w:rsidRPr="00666D25" w:rsidRDefault="007F1295">
      <w:pPr>
        <w:pStyle w:val="Plattetekstinspringen2"/>
        <w:tabs>
          <w:tab w:val="clear" w:pos="1980"/>
          <w:tab w:val="left" w:pos="2340"/>
        </w:tabs>
        <w:ind w:left="2340" w:hanging="2340"/>
      </w:pPr>
      <w:r w:rsidRPr="00666D25">
        <w:t xml:space="preserve">xRy </w:t>
      </w:r>
      <w:r w:rsidRPr="00666D25">
        <w:sym w:font="Symbol" w:char="F0AE"/>
      </w:r>
      <w:r w:rsidRPr="00666D25">
        <w:t xml:space="preserve"> yRx</w:t>
      </w:r>
      <w:r w:rsidRPr="00666D25">
        <w:tab/>
        <w:t>symmetrisch (bv. Buur zijn van)</w:t>
      </w:r>
    </w:p>
    <w:p w:rsidR="007F1295" w:rsidRPr="00666D25" w:rsidRDefault="007F1295">
      <w:pPr>
        <w:pStyle w:val="Plattetekstinspringen2"/>
        <w:tabs>
          <w:tab w:val="clear" w:pos="1980"/>
          <w:tab w:val="left" w:pos="2340"/>
        </w:tabs>
        <w:ind w:left="2340" w:hanging="2340"/>
      </w:pPr>
      <w:r w:rsidRPr="00666D25">
        <w:rPr>
          <w:lang w:val="en-GB"/>
        </w:rPr>
        <w:t>(</w:t>
      </w:r>
      <w:proofErr w:type="spellStart"/>
      <w:r w:rsidRPr="00666D25">
        <w:rPr>
          <w:lang w:val="en-GB"/>
        </w:rPr>
        <w:t>xRy</w:t>
      </w:r>
      <w:proofErr w:type="spellEnd"/>
      <w:r w:rsidRPr="00666D25">
        <w:rPr>
          <w:lang w:val="en-GB"/>
        </w:rPr>
        <w:t xml:space="preserve"> </w:t>
      </w:r>
      <w:r w:rsidRPr="00666D25">
        <w:sym w:font="Symbol" w:char="F0D9"/>
      </w:r>
      <w:r w:rsidRPr="00666D25">
        <w:rPr>
          <w:lang w:val="en-GB"/>
        </w:rPr>
        <w:t xml:space="preserve"> </w:t>
      </w:r>
      <w:proofErr w:type="spellStart"/>
      <w:r w:rsidRPr="00666D25">
        <w:rPr>
          <w:lang w:val="en-GB"/>
        </w:rPr>
        <w:t>yRz</w:t>
      </w:r>
      <w:proofErr w:type="spellEnd"/>
      <w:r w:rsidRPr="00666D25">
        <w:rPr>
          <w:lang w:val="en-GB"/>
        </w:rPr>
        <w:t xml:space="preserve">) </w:t>
      </w:r>
      <w:r w:rsidRPr="00666D25">
        <w:sym w:font="Symbol" w:char="F0AE"/>
      </w:r>
      <w:r w:rsidRPr="00666D25">
        <w:rPr>
          <w:lang w:val="en-GB"/>
        </w:rPr>
        <w:t xml:space="preserve"> </w:t>
      </w:r>
      <w:proofErr w:type="spellStart"/>
      <w:r w:rsidRPr="00666D25">
        <w:rPr>
          <w:lang w:val="en-GB"/>
        </w:rPr>
        <w:t>xRz</w:t>
      </w:r>
      <w:proofErr w:type="spellEnd"/>
      <w:r w:rsidRPr="00666D25">
        <w:rPr>
          <w:lang w:val="en-GB"/>
        </w:rPr>
        <w:tab/>
      </w:r>
      <w:proofErr w:type="spellStart"/>
      <w:r w:rsidRPr="00666D25">
        <w:rPr>
          <w:lang w:val="en-GB"/>
        </w:rPr>
        <w:t>transitief</w:t>
      </w:r>
      <w:proofErr w:type="spellEnd"/>
      <w:r w:rsidRPr="00666D25">
        <w:rPr>
          <w:lang w:val="en-GB"/>
        </w:rPr>
        <w:t xml:space="preserve"> (</w:t>
      </w:r>
      <w:proofErr w:type="spellStart"/>
      <w:r w:rsidRPr="00666D25">
        <w:rPr>
          <w:lang w:val="en-GB"/>
        </w:rPr>
        <w:t>bv</w:t>
      </w:r>
      <w:proofErr w:type="spellEnd"/>
      <w:r w:rsidRPr="00666D25">
        <w:rPr>
          <w:lang w:val="en-GB"/>
        </w:rPr>
        <w:t xml:space="preserve">. </w:t>
      </w:r>
      <w:r w:rsidRPr="00666D25">
        <w:t>Groter zijn dan)</w:t>
      </w:r>
    </w:p>
    <w:p w:rsidR="007F1295" w:rsidRPr="00666D25" w:rsidRDefault="007F1295">
      <w:pPr>
        <w:pStyle w:val="Plattetekstinspringen2"/>
        <w:tabs>
          <w:tab w:val="clear" w:pos="1980"/>
          <w:tab w:val="left" w:pos="2340"/>
        </w:tabs>
        <w:ind w:left="2340" w:hanging="2340"/>
      </w:pPr>
    </w:p>
    <w:p w:rsidR="007F1295" w:rsidRPr="00666D25" w:rsidRDefault="007F1295">
      <w:pPr>
        <w:pStyle w:val="Plattetekstinspringen2"/>
        <w:tabs>
          <w:tab w:val="clear" w:pos="1980"/>
          <w:tab w:val="left" w:pos="2340"/>
        </w:tabs>
        <w:ind w:left="2340" w:hanging="2340"/>
        <w:rPr>
          <w:i/>
        </w:rPr>
      </w:pPr>
      <w:r w:rsidRPr="00666D25">
        <w:rPr>
          <w:i/>
        </w:rPr>
        <w:t>8.5 Enkele noties uit de modale logica</w:t>
      </w:r>
    </w:p>
    <w:p w:rsidR="007F1295" w:rsidRPr="00666D25" w:rsidRDefault="007F1295">
      <w:pPr>
        <w:pStyle w:val="Plattetekstinspringen2"/>
        <w:tabs>
          <w:tab w:val="clear" w:pos="1980"/>
        </w:tabs>
        <w:ind w:left="0" w:firstLine="0"/>
      </w:pPr>
      <w:r w:rsidRPr="00666D25">
        <w:rPr>
          <w:u w:val="single"/>
        </w:rPr>
        <w:t>Assertorische redeneringen</w:t>
      </w:r>
      <w:r w:rsidRPr="00666D25">
        <w:t>: redeneringen waarin het gegeven verband tussen de zinnen (propositielogica) of tussen de termen (syllogistiek, predikatenlogica) eenvoudig wordt geponeerd.</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Als men het hypothetische verband, de inherentie of het samengaan nader kwalificeert en men drukt in minstens één propositie de modus van verband of inherentie uit, dan heeft met een </w:t>
      </w:r>
      <w:r w:rsidRPr="00666D25">
        <w:rPr>
          <w:u w:val="single"/>
        </w:rPr>
        <w:t>modale redenering</w:t>
      </w:r>
      <w:r w:rsidRPr="00666D25">
        <w:t>.</w:t>
      </w:r>
    </w:p>
    <w:p w:rsidR="007F1295" w:rsidRPr="00666D25" w:rsidRDefault="007F1295">
      <w:pPr>
        <w:pStyle w:val="Plattetekstinspringen2"/>
        <w:tabs>
          <w:tab w:val="clear" w:pos="1980"/>
        </w:tabs>
        <w:ind w:left="0" w:firstLine="0"/>
      </w:pPr>
      <w:r w:rsidRPr="00666D25">
        <w:rPr>
          <w:u w:val="single"/>
        </w:rPr>
        <w:lastRenderedPageBreak/>
        <w:t>Alethische modaliteiten</w:t>
      </w:r>
      <w:r w:rsidRPr="00666D25">
        <w:t xml:space="preserve"> zijn: noodzaak, (on)mogelijkheid en contigentie (het is mogelijk dat het is en dat het niet is).</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Soort logisch vierkant met modaliteiten:</w:t>
      </w:r>
    </w:p>
    <w:p w:rsidR="007F1295" w:rsidRPr="00666D25" w:rsidRDefault="007F1295">
      <w:pPr>
        <w:pStyle w:val="Plattetekstinspringen2"/>
        <w:tabs>
          <w:tab w:val="clear" w:pos="1980"/>
        </w:tabs>
        <w:ind w:left="0" w:firstLine="0"/>
      </w:pPr>
      <w:r w:rsidRPr="00666D25">
        <w:rPr>
          <w:noProof/>
        </w:rPr>
        <w:pict>
          <v:shape id="_x0000_s1048" type="#_x0000_t202" style="position:absolute;left:0;text-align:left;margin-left:209.95pt;margin-top:3.55pt;width:21.6pt;height:21.6pt;z-index:251654144" o:allowincell="f" stroked="f">
            <v:textbox>
              <w:txbxContent>
                <w:p w:rsidR="00CC4D95" w:rsidRDefault="00CC4D95">
                  <w:r>
                    <w:t>/</w:t>
                  </w:r>
                </w:p>
              </w:txbxContent>
            </v:textbox>
          </v:shape>
        </w:pict>
      </w:r>
    </w:p>
    <w:p w:rsidR="007F1295" w:rsidRPr="00666D25" w:rsidRDefault="007F1295">
      <w:pPr>
        <w:pStyle w:val="Plattetekstinspringen2"/>
        <w:tabs>
          <w:tab w:val="clear" w:pos="1980"/>
        </w:tabs>
        <w:ind w:left="0" w:firstLine="0"/>
      </w:pPr>
      <w:r w:rsidRPr="00666D25">
        <w:rPr>
          <w:noProof/>
        </w:rPr>
        <w:pict>
          <v:shape id="_x0000_s1047" type="#_x0000_t202" style="position:absolute;left:0;text-align:left;margin-left:296.35pt;margin-top:4.15pt;width:129.6pt;height:28.8pt;z-index:251653120" o:allowincell="f" stroked="f">
            <v:textbox>
              <w:txbxContent>
                <w:p w:rsidR="00CC4D95" w:rsidRDefault="00CC4D95">
                  <w:pPr>
                    <w:rPr>
                      <w:lang w:val="nl-BE"/>
                    </w:rPr>
                  </w:pPr>
                  <w:r>
                    <w:rPr>
                      <w:lang w:val="nl-BE"/>
                    </w:rPr>
                    <w:t>Het is onmogelijk dat p</w:t>
                  </w:r>
                </w:p>
              </w:txbxContent>
            </v:textbox>
          </v:shape>
        </w:pict>
      </w:r>
      <w:r w:rsidRPr="00666D25">
        <w:rPr>
          <w:noProof/>
        </w:rPr>
        <w:pict>
          <v:shape id="_x0000_s1046" type="#_x0000_t202" style="position:absolute;left:0;text-align:left;margin-left:15.55pt;margin-top:4.15pt;width:2in;height:28.8pt;z-index:251652096" o:allowincell="f" stroked="f">
            <v:textbox>
              <w:txbxContent>
                <w:p w:rsidR="00CC4D95" w:rsidRDefault="00CC4D95">
                  <w:pPr>
                    <w:rPr>
                      <w:lang w:val="nl-BE"/>
                    </w:rPr>
                  </w:pPr>
                  <w:r>
                    <w:rPr>
                      <w:lang w:val="nl-BE"/>
                    </w:rPr>
                    <w:t>Het is noodzakelijk dat p</w:t>
                  </w:r>
                </w:p>
              </w:txbxContent>
            </v:textbox>
          </v:shape>
        </w:pict>
      </w:r>
    </w:p>
    <w:p w:rsidR="007F1295" w:rsidRPr="00666D25" w:rsidRDefault="007F1295">
      <w:pPr>
        <w:pStyle w:val="Plattetekstinspringen2"/>
        <w:tabs>
          <w:tab w:val="clear" w:pos="1980"/>
        </w:tabs>
        <w:ind w:left="0" w:firstLine="0"/>
      </w:pPr>
      <w:r w:rsidRPr="00666D25">
        <w:rPr>
          <w:noProof/>
        </w:rPr>
        <w:pict>
          <v:line id="_x0000_s1044" style="position:absolute;left:0;text-align:left;flip:y;z-index:-251666432" from="159.55pt,4.75pt" to="289.15pt,119.95pt" o:allowincell="f"/>
        </w:pict>
      </w:r>
      <w:r w:rsidRPr="00666D25">
        <w:rPr>
          <w:noProof/>
        </w:rPr>
        <w:pict>
          <v:line id="_x0000_s1043" style="position:absolute;left:0;text-align:left;z-index:-251667456" from="159.55pt,4.75pt" to="289.15pt,119.95pt" o:allowincell="f"/>
        </w:pict>
      </w:r>
      <w:r w:rsidRPr="00666D25">
        <w:rPr>
          <w:noProof/>
        </w:rPr>
        <w:pict>
          <v:rect id="_x0000_s1042" style="position:absolute;left:0;text-align:left;margin-left:159.55pt;margin-top:4.75pt;width:129.6pt;height:115.2pt;z-index:251648000" o:allowincell="f" filled="f"/>
        </w:pic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noProof/>
        </w:rPr>
        <w:pict>
          <v:shape id="_x0000_s1051" type="#_x0000_t202" style="position:absolute;left:0;text-align:left;margin-left:130.75pt;margin-top:6.55pt;width:21.6pt;height:21.6pt;z-index:251657216" o:allowincell="f" stroked="f">
            <v:textbox>
              <w:txbxContent>
                <w:p w:rsidR="00CC4D95" w:rsidRDefault="00CC4D95">
                  <w:r>
                    <w:sym w:font="Symbol" w:char="F0AF"/>
                  </w:r>
                </w:p>
              </w:txbxContent>
            </v:textbox>
          </v:shape>
        </w:pict>
      </w:r>
      <w:r w:rsidRPr="00666D25">
        <w:rPr>
          <w:noProof/>
        </w:rPr>
        <w:pict>
          <v:shape id="_x0000_s1052" type="#_x0000_t202" style="position:absolute;left:0;text-align:left;margin-left:296.35pt;margin-top:6.55pt;width:21.6pt;height:21.6pt;z-index:251658240" o:allowincell="f" stroked="f">
            <v:textbox>
              <w:txbxContent>
                <w:p w:rsidR="00CC4D95" w:rsidRDefault="00CC4D95">
                  <w:r>
                    <w:sym w:font="Symbol" w:char="F0AF"/>
                  </w:r>
                </w:p>
              </w:txbxContent>
            </v:textbox>
          </v:shape>
        </w:pict>
      </w:r>
      <w:r w:rsidRPr="00666D25">
        <w:rPr>
          <w:noProof/>
        </w:rPr>
        <w:pict>
          <v:shape id="_x0000_s1045" type="#_x0000_t202" style="position:absolute;left:0;text-align:left;margin-left:202.75pt;margin-top:6.55pt;width:36pt;height:21.6pt;z-index:251651072" o:allowincell="f" stroked="f">
            <v:textbox>
              <w:txbxContent>
                <w:p w:rsidR="00CC4D95" w:rsidRDefault="00CC4D95">
                  <w:r>
                    <w:t>&gt;-&lt;</w:t>
                  </w:r>
                </w:p>
              </w:txbxContent>
            </v:textbox>
          </v:shape>
        </w:pic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ab/>
      </w:r>
      <w:r w:rsidRPr="00666D25">
        <w:tab/>
      </w:r>
      <w:r w:rsidRPr="00666D25">
        <w:tab/>
      </w:r>
      <w:r w:rsidRPr="00666D25">
        <w:tab/>
      </w:r>
      <w:r w:rsidRPr="00666D25">
        <w:tab/>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noProof/>
        </w:rPr>
        <w:pict>
          <v:shape id="_x0000_s1050" type="#_x0000_t202" style="position:absolute;left:0;text-align:left;margin-left:296.35pt;margin-top:2.35pt;width:136.8pt;height:28.8pt;z-index:251656192" o:allowincell="f" stroked="f">
            <v:textbox>
              <w:txbxContent>
                <w:p w:rsidR="00CC4D95" w:rsidRDefault="00CC4D95">
                  <w:pPr>
                    <w:rPr>
                      <w:lang w:val="nl-BE"/>
                    </w:rPr>
                  </w:pPr>
                  <w:r>
                    <w:rPr>
                      <w:lang w:val="nl-BE"/>
                    </w:rPr>
                    <w:t>Het is mogelijk dat niet p</w:t>
                  </w:r>
                </w:p>
              </w:txbxContent>
            </v:textbox>
          </v:shape>
        </w:pict>
      </w:r>
      <w:r w:rsidRPr="00666D25">
        <w:rPr>
          <w:noProof/>
        </w:rPr>
        <w:pict>
          <v:shape id="_x0000_s1049" type="#_x0000_t202" style="position:absolute;left:0;text-align:left;margin-left:37.15pt;margin-top:2.35pt;width:122.4pt;height:28.8pt;z-index:251655168" o:allowincell="f" stroked="f">
            <v:textbox>
              <w:txbxContent>
                <w:p w:rsidR="00CC4D95" w:rsidRDefault="00CC4D95">
                  <w:pPr>
                    <w:rPr>
                      <w:lang w:val="nl-BE"/>
                    </w:rPr>
                  </w:pPr>
                  <w:r>
                    <w:rPr>
                      <w:lang w:val="nl-BE"/>
                    </w:rPr>
                    <w:t>Het is mogelijk dat p</w:t>
                  </w:r>
                </w:p>
              </w:txbxContent>
            </v:textbox>
          </v:shape>
        </w:pict>
      </w:r>
    </w:p>
    <w:p w:rsidR="007F1295" w:rsidRPr="00666D25" w:rsidRDefault="007F1295">
      <w:pPr>
        <w:pStyle w:val="Plattetekstinspringen2"/>
        <w:tabs>
          <w:tab w:val="clear" w:pos="1980"/>
        </w:tabs>
        <w:ind w:left="0" w:firstLine="0"/>
      </w:pPr>
      <w:r w:rsidRPr="00666D25">
        <w:rPr>
          <w:noProof/>
        </w:rPr>
        <w:pict>
          <v:shape id="_x0000_s1053" type="#_x0000_t202" style="position:absolute;left:0;text-align:left;margin-left:209.95pt;margin-top:2.95pt;width:28.8pt;height:28.8pt;z-index:251659264" o:allowincell="f" stroked="f">
            <v:textbox>
              <w:txbxContent>
                <w:p w:rsidR="00CC4D95" w:rsidRDefault="00CC4D95">
                  <w:r>
                    <w:sym w:font="Symbol" w:char="F0DA"/>
                  </w:r>
                </w:p>
              </w:txbxContent>
            </v:textbox>
          </v:shape>
        </w:pic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Belangrijkste noties:</w:t>
      </w:r>
    </w:p>
    <w:p w:rsidR="007F1295" w:rsidRPr="00666D25" w:rsidRDefault="007F1295">
      <w:pPr>
        <w:pStyle w:val="Plattetekstinspringen2"/>
        <w:tabs>
          <w:tab w:val="clear" w:pos="1980"/>
        </w:tabs>
        <w:ind w:left="0" w:firstLine="0"/>
      </w:pPr>
      <w:r w:rsidRPr="00666D25">
        <w:sym w:font="Symbol" w:char="F0E0"/>
      </w:r>
      <w:r w:rsidRPr="00666D25">
        <w:t>p</w:t>
      </w:r>
      <w:r w:rsidRPr="00666D25">
        <w:tab/>
        <w:t>het is mogelijk dat p</w:t>
      </w:r>
    </w:p>
    <w:p w:rsidR="007F1295" w:rsidRPr="00666D25" w:rsidRDefault="007F1295">
      <w:pPr>
        <w:pStyle w:val="Plattetekstinspringen2"/>
        <w:tabs>
          <w:tab w:val="clear" w:pos="1980"/>
        </w:tabs>
        <w:ind w:left="0" w:firstLine="0"/>
      </w:pPr>
      <w:r w:rsidRPr="00666D25">
        <w:sym w:font="Symbol" w:char="F0F0"/>
      </w:r>
      <w:r w:rsidRPr="00666D25">
        <w:t>p</w:t>
      </w:r>
      <w:r w:rsidRPr="00666D25">
        <w:tab/>
        <w:t>het is noodzakelijk dat p</w:t>
      </w:r>
    </w:p>
    <w:p w:rsidR="007F1295" w:rsidRPr="00666D25" w:rsidRDefault="007F1295">
      <w:pPr>
        <w:pStyle w:val="Plattetekstinspringen2"/>
        <w:tabs>
          <w:tab w:val="clear" w:pos="1980"/>
        </w:tabs>
        <w:ind w:left="0" w:firstLine="0"/>
      </w:pPr>
      <w:r w:rsidRPr="00666D25">
        <w:sym w:font="Symbol" w:char="F0E0"/>
      </w:r>
      <w:r w:rsidRPr="00666D25">
        <w:t>p</w:t>
      </w:r>
      <w:r w:rsidRPr="00666D25">
        <w:tab/>
        <w:t>p is contingent (als p mogelijk is, dan is p ook mogelijk niet het geval)</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rPr>
          <w:b/>
        </w:rPr>
      </w:pPr>
      <w:r w:rsidRPr="00666D25">
        <w:rPr>
          <w:b/>
        </w:rPr>
        <w:t>Hoofdstuk  9: Informele logica en het topisch redeneren</w:t>
      </w:r>
    </w:p>
    <w:p w:rsidR="007F1295" w:rsidRPr="00666D25" w:rsidRDefault="007F1295">
      <w:pPr>
        <w:pStyle w:val="Plattetekstinspringen2"/>
        <w:tabs>
          <w:tab w:val="clear" w:pos="1980"/>
        </w:tabs>
        <w:ind w:left="0" w:firstLine="0"/>
        <w:rPr>
          <w:b/>
        </w:rPr>
      </w:pPr>
    </w:p>
    <w:p w:rsidR="007F1295" w:rsidRPr="00666D25" w:rsidRDefault="007F1295">
      <w:pPr>
        <w:pStyle w:val="Plattetekstinspringen2"/>
        <w:tabs>
          <w:tab w:val="clear" w:pos="1980"/>
        </w:tabs>
        <w:ind w:left="0" w:firstLine="0"/>
        <w:rPr>
          <w:i/>
        </w:rPr>
      </w:pPr>
      <w:r w:rsidRPr="00666D25">
        <w:rPr>
          <w:i/>
        </w:rPr>
        <w:t>9.1 Informele logica als ‘filosofie van de gewone taal’ en als argumentatieleer</w:t>
      </w:r>
    </w:p>
    <w:p w:rsidR="007F1295" w:rsidRPr="00666D25" w:rsidRDefault="007F1295">
      <w:pPr>
        <w:pStyle w:val="Plattetekstinspringen2"/>
        <w:tabs>
          <w:tab w:val="clear" w:pos="1980"/>
        </w:tabs>
        <w:ind w:left="0" w:firstLine="0"/>
      </w:pPr>
      <w:r w:rsidRPr="00666D25">
        <w:rPr>
          <w:u w:val="single"/>
        </w:rPr>
        <w:t>Informal logic = conceptuele analyse</w:t>
      </w:r>
      <w:r w:rsidRPr="00666D25">
        <w:t>: ervan uitgaand dat onze begrippen zich in hun onderlinge verbondenheid manifesteren in de wijzen waarop wij ‘normaal’ spreken, trekt men filosofische conclusies inzake onze begrippen vanuit deze spreekwijzen. Taalkritiek is dus een wezenlijk onderdeel van de informele logica.</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u w:val="single"/>
        </w:rPr>
        <w:t>Filosofische grammatica</w:t>
      </w:r>
      <w:r w:rsidRPr="00666D25">
        <w:t xml:space="preserve"> (Wittgenstein): de grammatica vertelt wat voor soort ding iets is. Ze beschrijft de regels voor correct taalgebruik.</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De als grammatica opgevatte informele logica is eigenlijk een filosofische </w:t>
      </w:r>
      <w:r w:rsidRPr="00666D25">
        <w:rPr>
          <w:u w:val="single"/>
        </w:rPr>
        <w:t>methodologie</w:t>
      </w:r>
      <w:r w:rsidRPr="00666D25">
        <w:t xml:space="preserve">: </w:t>
      </w:r>
    </w:p>
    <w:p w:rsidR="007F1295" w:rsidRPr="00666D25" w:rsidRDefault="007F1295">
      <w:pPr>
        <w:pStyle w:val="Plattetekstinspringen2"/>
        <w:numPr>
          <w:ilvl w:val="0"/>
          <w:numId w:val="12"/>
        </w:numPr>
        <w:tabs>
          <w:tab w:val="clear" w:pos="1980"/>
        </w:tabs>
      </w:pPr>
      <w:r w:rsidRPr="00666D25">
        <w:t xml:space="preserve">tot juiste probleemstellingen komen </w:t>
      </w:r>
    </w:p>
    <w:p w:rsidR="007F1295" w:rsidRPr="00666D25" w:rsidRDefault="007F1295">
      <w:pPr>
        <w:pStyle w:val="Plattetekstinspringen2"/>
        <w:numPr>
          <w:ilvl w:val="0"/>
          <w:numId w:val="12"/>
        </w:numPr>
        <w:tabs>
          <w:tab w:val="clear" w:pos="1980"/>
        </w:tabs>
      </w:pPr>
      <w:r w:rsidRPr="00666D25">
        <w:t xml:space="preserve">expliciteren wat we ‘eigenlijk’ al weten </w:t>
      </w:r>
    </w:p>
    <w:p w:rsidR="007F1295" w:rsidRPr="00666D25" w:rsidRDefault="007F1295">
      <w:pPr>
        <w:pStyle w:val="Plattetekstinspringen2"/>
        <w:numPr>
          <w:ilvl w:val="0"/>
          <w:numId w:val="12"/>
        </w:numPr>
        <w:tabs>
          <w:tab w:val="clear" w:pos="1980"/>
        </w:tabs>
      </w:pPr>
      <w:r w:rsidRPr="00666D25">
        <w:t>het begrippelijk apparaat waarmee we de wereld benaderen reconstrueren</w:t>
      </w:r>
    </w:p>
    <w:p w:rsidR="007F1295" w:rsidRPr="00666D25" w:rsidRDefault="007F1295">
      <w:pPr>
        <w:pStyle w:val="Plattetekstinspringen2"/>
        <w:numPr>
          <w:ilvl w:val="0"/>
          <w:numId w:val="12"/>
        </w:numPr>
        <w:tabs>
          <w:tab w:val="clear" w:pos="1980"/>
        </w:tabs>
      </w:pPr>
      <w:r w:rsidRPr="00666D25">
        <w:t>blunders vermijden</w:t>
      </w:r>
    </w:p>
    <w:p w:rsidR="007F1295" w:rsidRPr="00666D25" w:rsidRDefault="007F1295">
      <w:pPr>
        <w:pStyle w:val="Plattetekstinspringen2"/>
        <w:tabs>
          <w:tab w:val="clear" w:pos="1980"/>
        </w:tabs>
      </w:pPr>
    </w:p>
    <w:p w:rsidR="007F1295" w:rsidRPr="00666D25" w:rsidRDefault="007F1295">
      <w:pPr>
        <w:pStyle w:val="Plattetekstinspringen2"/>
        <w:tabs>
          <w:tab w:val="clear" w:pos="1980"/>
        </w:tabs>
        <w:ind w:left="0" w:firstLine="0"/>
      </w:pPr>
      <w:r w:rsidRPr="00666D25">
        <w:t>Aristoteles: dialectiek: de methodologie van de redelijke discussie. Men argumenteert met een partner of voor een publiek, en wel uitgaande van aanvaarde meningen.</w:t>
      </w:r>
    </w:p>
    <w:p w:rsidR="007F1295" w:rsidRPr="00666D25" w:rsidRDefault="007F1295">
      <w:pPr>
        <w:pStyle w:val="Plattetekstinspringen2"/>
        <w:tabs>
          <w:tab w:val="clear" w:pos="1980"/>
        </w:tabs>
        <w:ind w:left="0" w:firstLine="0"/>
        <w:rPr>
          <w:i/>
          <w:sz w:val="18"/>
        </w:rPr>
      </w:pPr>
      <w:r w:rsidRPr="00666D25">
        <w:rPr>
          <w:i/>
          <w:sz w:val="18"/>
        </w:rPr>
        <w:t>Voor de correcte definitie van dialectiek, zie 1.1</w:t>
      </w:r>
    </w:p>
    <w:p w:rsidR="007F1295" w:rsidRPr="00666D25" w:rsidRDefault="007F1295">
      <w:pPr>
        <w:pStyle w:val="Plattetekstinspringen2"/>
        <w:tabs>
          <w:tab w:val="clear" w:pos="1980"/>
        </w:tabs>
        <w:ind w:left="0" w:firstLine="0"/>
        <w:rPr>
          <w:i/>
          <w:sz w:val="18"/>
        </w:rPr>
      </w:pPr>
    </w:p>
    <w:p w:rsidR="007F1295" w:rsidRPr="00666D25" w:rsidRDefault="007F1295">
      <w:pPr>
        <w:pStyle w:val="Plattetekstinspringen2"/>
        <w:tabs>
          <w:tab w:val="clear" w:pos="1980"/>
        </w:tabs>
        <w:ind w:left="0" w:firstLine="0"/>
      </w:pPr>
      <w:r w:rsidRPr="00666D25">
        <w:rPr>
          <w:u w:val="single"/>
        </w:rPr>
        <w:t>Argumentatieleer (informele logica)</w:t>
      </w:r>
      <w:r w:rsidRPr="00666D25">
        <w:t xml:space="preserve"> omvat het hele gamma van theoretische en praktische kwesties waarmee men te maken krijgt als men feitelijke argumentaties onderzoekt; trek daar de uitsluitend formele kwesties van af, en wat rest is informele logica.</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lastRenderedPageBreak/>
        <w:t xml:space="preserve">De dialectiek van Aristotels wordt gekenmerkt door drie </w:t>
      </w:r>
      <w:r w:rsidRPr="00666D25">
        <w:rPr>
          <w:u w:val="single"/>
        </w:rPr>
        <w:t>eigenschappen</w:t>
      </w:r>
      <w:r w:rsidRPr="00666D25">
        <w:t>:</w:t>
      </w:r>
    </w:p>
    <w:p w:rsidR="007F1295" w:rsidRPr="00666D25" w:rsidRDefault="007F1295">
      <w:pPr>
        <w:pStyle w:val="Plattetekstinspringen2"/>
        <w:numPr>
          <w:ilvl w:val="0"/>
          <w:numId w:val="12"/>
        </w:numPr>
        <w:tabs>
          <w:tab w:val="clear" w:pos="1980"/>
        </w:tabs>
      </w:pPr>
      <w:r w:rsidRPr="00666D25">
        <w:t xml:space="preserve">ze gaat uit van het aannemelijke (plausibele, waarschijnlijke) </w:t>
      </w:r>
      <w:r w:rsidRPr="00666D25">
        <w:sym w:font="Symbol" w:char="F0AE"/>
      </w:r>
      <w:r w:rsidRPr="00666D25">
        <w:t xml:space="preserve"> aanvaarde meningen</w:t>
      </w:r>
    </w:p>
    <w:p w:rsidR="007F1295" w:rsidRPr="00666D25" w:rsidRDefault="007F1295">
      <w:pPr>
        <w:pStyle w:val="Plattetekstinspringen2"/>
        <w:numPr>
          <w:ilvl w:val="0"/>
          <w:numId w:val="12"/>
        </w:numPr>
        <w:tabs>
          <w:tab w:val="clear" w:pos="1980"/>
        </w:tabs>
      </w:pPr>
      <w:r w:rsidRPr="00666D25">
        <w:t>ze maakt gebruik van topoi (gemeenplaatsen)</w:t>
      </w:r>
    </w:p>
    <w:p w:rsidR="007F1295" w:rsidRPr="00666D25" w:rsidRDefault="007F1295">
      <w:pPr>
        <w:pStyle w:val="Plattetekstinspringen2"/>
        <w:numPr>
          <w:ilvl w:val="0"/>
          <w:numId w:val="12"/>
        </w:numPr>
        <w:tabs>
          <w:tab w:val="clear" w:pos="1980"/>
        </w:tabs>
      </w:pPr>
      <w:r w:rsidRPr="00666D25">
        <w:t>ze stelt de voortgang van de argumentatie afhankelijk van de uitgedrukte of (in de retoriek) veronderstelde instemming van de ander</w:t>
      </w:r>
    </w:p>
    <w:p w:rsidR="007F1295" w:rsidRPr="00666D25" w:rsidRDefault="007F1295">
      <w:pPr>
        <w:pStyle w:val="Plattetekstinspringen2"/>
        <w:tabs>
          <w:tab w:val="clear" w:pos="1980"/>
        </w:tabs>
      </w:pPr>
    </w:p>
    <w:p w:rsidR="007F1295" w:rsidRPr="00666D25" w:rsidRDefault="007F1295">
      <w:pPr>
        <w:pStyle w:val="Plattetekstinspringen2"/>
        <w:tabs>
          <w:tab w:val="clear" w:pos="1980"/>
        </w:tabs>
        <w:ind w:left="0" w:firstLine="0"/>
      </w:pPr>
      <w:r w:rsidRPr="00666D25">
        <w:t xml:space="preserve">De argumentatieleer bevindt zich op het vlak van </w:t>
      </w:r>
      <w:r w:rsidRPr="00666D25">
        <w:rPr>
          <w:u w:val="single"/>
        </w:rPr>
        <w:t>de pragmatiek</w:t>
      </w:r>
      <w:r w:rsidRPr="00666D25">
        <w:t>: men mikt op de instemming van de partner, ook al is deze niet overtuigd.</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rPr>
          <w:i/>
        </w:rPr>
      </w:pPr>
      <w:r w:rsidRPr="00666D25">
        <w:rPr>
          <w:i/>
        </w:rPr>
        <w:t>9.2 Zegbaarheden en categorieën</w:t>
      </w:r>
    </w:p>
    <w:p w:rsidR="007F1295" w:rsidRPr="00666D25" w:rsidRDefault="007F1295">
      <w:pPr>
        <w:pStyle w:val="Plattetekstinspringen2"/>
        <w:tabs>
          <w:tab w:val="clear" w:pos="1980"/>
        </w:tabs>
        <w:ind w:left="0" w:firstLine="0"/>
      </w:pPr>
      <w:r w:rsidRPr="00666D25">
        <w:t xml:space="preserve">Dat een mening of stelling </w:t>
      </w:r>
      <w:r w:rsidRPr="00666D25">
        <w:rPr>
          <w:u w:val="single"/>
        </w:rPr>
        <w:t>houdbaar</w:t>
      </w:r>
      <w:r w:rsidRPr="00666D25">
        <w:t xml:space="preserve"> is, betekent in de </w:t>
      </w:r>
      <w:r w:rsidRPr="00666D25">
        <w:rPr>
          <w:i/>
        </w:rPr>
        <w:t>Topica</w:t>
      </w:r>
      <w:r w:rsidRPr="00666D25">
        <w:t xml:space="preserve"> dat het gestelde predikaat toekomt aan het subject in kwestie.</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De leer van de </w:t>
      </w:r>
      <w:r w:rsidRPr="00666D25">
        <w:rPr>
          <w:u w:val="single"/>
        </w:rPr>
        <w:t>praedicabilia of zegbaarheden</w:t>
      </w:r>
      <w:r w:rsidRPr="00666D25">
        <w:t xml:space="preserve"> is de articulatie van de meerzinnigheid van het koppelwerkwoord ‘zijn’.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Onder </w:t>
      </w:r>
      <w:r w:rsidRPr="00666D25">
        <w:rPr>
          <w:u w:val="single"/>
        </w:rPr>
        <w:t>wezen of essentie</w:t>
      </w:r>
      <w:r w:rsidRPr="00666D25">
        <w:t xml:space="preserve"> wordt verstaan wat constitutief is voor iets, met andere woorden dat waardoor iets is wat het is.</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u w:val="single"/>
        </w:rPr>
        <w:t>Wezenlijke predikaten</w:t>
      </w:r>
      <w:r w:rsidRPr="00666D25">
        <w:t>:</w:t>
      </w:r>
      <w:r w:rsidRPr="00666D25">
        <w:tab/>
      </w:r>
      <w:r w:rsidRPr="00666D25">
        <w:tab/>
      </w:r>
      <w:r w:rsidRPr="00666D25">
        <w:tab/>
      </w:r>
      <w:r w:rsidRPr="00666D25">
        <w:tab/>
      </w:r>
    </w:p>
    <w:p w:rsidR="007F1295" w:rsidRPr="00666D25" w:rsidRDefault="007F1295">
      <w:pPr>
        <w:pStyle w:val="Plattetekstinspringen2"/>
        <w:tabs>
          <w:tab w:val="clear" w:pos="1980"/>
        </w:tabs>
        <w:ind w:left="0" w:firstLine="0"/>
      </w:pPr>
      <w:r w:rsidRPr="00666D25">
        <w:rPr>
          <w:u w:val="single"/>
        </w:rPr>
        <w:t>Species</w:t>
      </w:r>
      <w:r w:rsidRPr="00666D25">
        <w:t xml:space="preserve"> (soort): geeft het wezen volledig weer</w:t>
      </w:r>
    </w:p>
    <w:p w:rsidR="007F1295" w:rsidRPr="00666D25" w:rsidRDefault="007F1295">
      <w:pPr>
        <w:pStyle w:val="Plattetekstinspringen2"/>
        <w:numPr>
          <w:ilvl w:val="0"/>
          <w:numId w:val="12"/>
        </w:numPr>
        <w:tabs>
          <w:tab w:val="clear" w:pos="1980"/>
        </w:tabs>
      </w:pPr>
      <w:r w:rsidRPr="00666D25">
        <w:rPr>
          <w:u w:val="single"/>
        </w:rPr>
        <w:t>Genus</w:t>
      </w:r>
      <w:r w:rsidRPr="00666D25">
        <w:t xml:space="preserve"> (geslacht): geeft dat wat het het subject gemeen heeft met andere species van hetzelfde geslacht.</w:t>
      </w:r>
    </w:p>
    <w:p w:rsidR="007F1295" w:rsidRPr="00666D25" w:rsidRDefault="007F1295">
      <w:pPr>
        <w:pStyle w:val="Plattetekstinspringen2"/>
        <w:numPr>
          <w:ilvl w:val="0"/>
          <w:numId w:val="12"/>
        </w:numPr>
        <w:tabs>
          <w:tab w:val="clear" w:pos="1980"/>
        </w:tabs>
      </w:pPr>
      <w:r w:rsidRPr="00666D25">
        <w:rPr>
          <w:noProof/>
          <w:u w:val="single"/>
        </w:rPr>
        <w:pict>
          <v:shape id="_x0000_s1056" type="#_x0000_t202" style="position:absolute;left:0;text-align:left;margin-left:289.15pt;margin-top:21.9pt;width:50.4pt;height:21.6pt;z-index:251662336" o:allowincell="f" stroked="f">
            <v:textbox>
              <w:txbxContent>
                <w:p w:rsidR="00CC4D95" w:rsidRDefault="00CC4D95">
                  <w:r>
                    <w:t>species</w:t>
                  </w:r>
                </w:p>
              </w:txbxContent>
            </v:textbox>
          </v:shape>
        </w:pict>
      </w:r>
      <w:r w:rsidRPr="00666D25">
        <w:rPr>
          <w:u w:val="single"/>
        </w:rPr>
        <w:t>Differentia specifica</w:t>
      </w:r>
      <w:r w:rsidRPr="00666D25">
        <w:t xml:space="preserve"> (soortmakend verschil): geeft dat wat exclusief eigen is aan de soort</w:t>
      </w:r>
    </w:p>
    <w:p w:rsidR="007F1295" w:rsidRPr="00666D25" w:rsidRDefault="007F1295">
      <w:pPr>
        <w:pStyle w:val="Plattetekstinspringen2"/>
        <w:tabs>
          <w:tab w:val="clear" w:pos="1980"/>
        </w:tabs>
        <w:ind w:left="1080" w:firstLine="0"/>
        <w:rPr>
          <w:u w:val="single"/>
        </w:rPr>
      </w:pPr>
      <w:r w:rsidRPr="00666D25">
        <w:rPr>
          <w:noProof/>
        </w:rPr>
        <w:pict>
          <v:rect id="_x0000_s1060" style="position:absolute;left:0;text-align:left;margin-left:231.55pt;margin-top:8.7pt;width:28.8pt;height:28.8pt;z-index:251666432" o:allowincell="f" filled="f" strokeweight="1.5pt"/>
        </w:pict>
      </w:r>
      <w:r w:rsidRPr="00666D25">
        <w:rPr>
          <w:noProof/>
        </w:rPr>
        <w:pict>
          <v:rect id="_x0000_s1057" style="position:absolute;left:0;text-align:left;margin-left:181.15pt;margin-top:8.7pt;width:43.2pt;height:28.8pt;z-index:251663360" o:allowincell="f" filled="f">
            <v:stroke dashstyle="1 1" endcap="round"/>
          </v:rect>
        </w:pict>
      </w:r>
      <w:r w:rsidRPr="00666D25">
        <w:rPr>
          <w:noProof/>
          <w:u w:val="single"/>
        </w:rPr>
        <w:pict>
          <v:rect id="_x0000_s1054" style="position:absolute;left:0;text-align:left;margin-left:173.95pt;margin-top:1.5pt;width:93.6pt;height:43.2pt;z-index:251660288" o:allowincell="f" filled="f"/>
        </w:pict>
      </w:r>
      <w:r w:rsidRPr="00666D25">
        <w:rPr>
          <w:noProof/>
          <w:u w:val="single"/>
        </w:rPr>
        <w:pict>
          <v:line id="_x0000_s1055" style="position:absolute;left:0;text-align:left;z-index:251661312" from="267.55pt,8.7pt" to="289.15pt,8.7pt" o:allowincell="f">
            <v:stroke endarrow="block"/>
          </v:line>
        </w:pict>
      </w:r>
    </w:p>
    <w:p w:rsidR="007F1295" w:rsidRPr="00666D25" w:rsidRDefault="007F1295">
      <w:pPr>
        <w:pStyle w:val="Plattetekstinspringen2"/>
        <w:tabs>
          <w:tab w:val="clear" w:pos="1980"/>
        </w:tabs>
      </w:pPr>
      <w:r w:rsidRPr="00666D25">
        <w:t>Vb.</w:t>
      </w:r>
      <w:r w:rsidRPr="00666D25">
        <w:tab/>
        <w:t>De mens is een     redelijk     dier</w:t>
      </w:r>
    </w:p>
    <w:p w:rsidR="007F1295" w:rsidRPr="00666D25" w:rsidRDefault="007F1295">
      <w:pPr>
        <w:pStyle w:val="Plattetekstinspringen2"/>
        <w:tabs>
          <w:tab w:val="clear" w:pos="1980"/>
        </w:tabs>
        <w:ind w:left="1080" w:firstLine="0"/>
      </w:pPr>
      <w:r w:rsidRPr="00666D25">
        <w:rPr>
          <w:noProof/>
        </w:rPr>
        <w:pict>
          <v:line id="_x0000_s1061" style="position:absolute;left:0;text-align:left;z-index:251667456" from="253.15pt,9.9pt" to="253.15pt,31.5pt" o:allowincell="f" strokeweight="1.5pt">
            <v:stroke endarrow="block"/>
          </v:line>
        </w:pict>
      </w:r>
      <w:r w:rsidRPr="00666D25">
        <w:rPr>
          <w:noProof/>
        </w:rPr>
        <w:pict>
          <v:line id="_x0000_s1058" style="position:absolute;left:0;text-align:left;z-index:251664384" from="195.55pt,9.9pt" to="195.55pt,31.5pt" o:allowincell="f">
            <v:stroke dashstyle="1 1" endarrow="block" endcap="round"/>
          </v:line>
        </w:pict>
      </w:r>
    </w:p>
    <w:p w:rsidR="007F1295" w:rsidRPr="00666D25" w:rsidRDefault="007F1295">
      <w:pPr>
        <w:pStyle w:val="Plattetekstinspringen2"/>
        <w:tabs>
          <w:tab w:val="clear" w:pos="1980"/>
        </w:tabs>
        <w:rPr>
          <w:u w:val="single"/>
        </w:rPr>
      </w:pPr>
    </w:p>
    <w:p w:rsidR="007F1295" w:rsidRPr="00666D25" w:rsidRDefault="007F1295">
      <w:pPr>
        <w:pStyle w:val="Plattetekstinspringen2"/>
        <w:tabs>
          <w:tab w:val="clear" w:pos="1980"/>
        </w:tabs>
        <w:rPr>
          <w:u w:val="single"/>
        </w:rPr>
      </w:pPr>
      <w:r w:rsidRPr="00666D25">
        <w:rPr>
          <w:noProof/>
          <w:u w:val="single"/>
        </w:rPr>
        <w:pict>
          <v:shape id="_x0000_s1059" type="#_x0000_t202" style="position:absolute;left:0;text-align:left;margin-left:159.55pt;margin-top:3.9pt;width:64.8pt;height:21.6pt;z-index:251665408" o:allowincell="f" stroked="f">
            <v:textbox>
              <w:txbxContent>
                <w:p w:rsidR="00CC4D95" w:rsidRDefault="00CC4D95">
                  <w:r>
                    <w:t>diff. spec.</w:t>
                  </w:r>
                </w:p>
              </w:txbxContent>
            </v:textbox>
          </v:shape>
        </w:pict>
      </w:r>
      <w:r w:rsidRPr="00666D25">
        <w:rPr>
          <w:noProof/>
          <w:u w:val="single"/>
        </w:rPr>
        <w:pict>
          <v:shape id="_x0000_s1062" type="#_x0000_t202" style="position:absolute;left:0;text-align:left;margin-left:238.75pt;margin-top:3.9pt;width:43.2pt;height:21.6pt;z-index:251668480" o:allowincell="f" stroked="f">
            <v:textbox>
              <w:txbxContent>
                <w:p w:rsidR="00CC4D95" w:rsidRDefault="00CC4D95">
                  <w:r>
                    <w:t>genus</w:t>
                  </w:r>
                </w:p>
              </w:txbxContent>
            </v:textbox>
          </v:shape>
        </w:pict>
      </w:r>
    </w:p>
    <w:p w:rsidR="007F1295" w:rsidRPr="00666D25" w:rsidRDefault="007F1295">
      <w:pPr>
        <w:pStyle w:val="Plattetekstinspringen2"/>
        <w:tabs>
          <w:tab w:val="clear" w:pos="1980"/>
        </w:tabs>
        <w:rPr>
          <w:u w:val="single"/>
        </w:rPr>
      </w:pPr>
    </w:p>
    <w:p w:rsidR="007F1295" w:rsidRPr="00666D25" w:rsidRDefault="007F1295">
      <w:pPr>
        <w:pStyle w:val="Plattetekstinspringen2"/>
        <w:tabs>
          <w:tab w:val="clear" w:pos="1980"/>
        </w:tabs>
        <w:rPr>
          <w:u w:val="single"/>
        </w:rPr>
      </w:pPr>
    </w:p>
    <w:p w:rsidR="007F1295" w:rsidRPr="00666D25" w:rsidRDefault="007F1295">
      <w:pPr>
        <w:pStyle w:val="Plattetekstinspringen2"/>
        <w:tabs>
          <w:tab w:val="clear" w:pos="1980"/>
        </w:tabs>
      </w:pPr>
      <w:r w:rsidRPr="00666D25">
        <w:rPr>
          <w:u w:val="single"/>
        </w:rPr>
        <w:t>Niet wezenlijke predikaten</w:t>
      </w:r>
      <w:r w:rsidRPr="00666D25">
        <w:t>:</w:t>
      </w:r>
    </w:p>
    <w:p w:rsidR="007F1295" w:rsidRPr="00666D25" w:rsidRDefault="007F1295">
      <w:pPr>
        <w:pStyle w:val="Plattetekstinspringen2"/>
        <w:numPr>
          <w:ilvl w:val="0"/>
          <w:numId w:val="12"/>
        </w:numPr>
        <w:tabs>
          <w:tab w:val="clear" w:pos="1980"/>
        </w:tabs>
      </w:pPr>
      <w:r w:rsidRPr="00666D25">
        <w:rPr>
          <w:u w:val="single"/>
        </w:rPr>
        <w:t>Proprium</w:t>
      </w:r>
      <w:r w:rsidRPr="00666D25">
        <w:t xml:space="preserve">: (‘strikte eigenschap’): dit is omkeerbaar met het subject (een noodzakelijke bijkomstigheid) vb. pijn </w:t>
      </w:r>
      <w:r w:rsidRPr="00666D25">
        <w:rPr>
          <w:i/>
        </w:rPr>
        <w:t xml:space="preserve">kunnen </w:t>
      </w:r>
      <w:r w:rsidRPr="00666D25">
        <w:t>hebben</w:t>
      </w:r>
    </w:p>
    <w:p w:rsidR="007F1295" w:rsidRPr="00666D25" w:rsidRDefault="007F1295">
      <w:pPr>
        <w:pStyle w:val="Plattetekstinspringen2"/>
        <w:numPr>
          <w:ilvl w:val="0"/>
          <w:numId w:val="12"/>
        </w:numPr>
        <w:tabs>
          <w:tab w:val="clear" w:pos="1980"/>
        </w:tabs>
      </w:pPr>
      <w:r w:rsidRPr="00666D25">
        <w:rPr>
          <w:u w:val="single"/>
        </w:rPr>
        <w:t>Accidens logicum</w:t>
      </w:r>
      <w:r w:rsidRPr="00666D25">
        <w:t xml:space="preserve">: (het ‘bijkomstige’): wat niet definitie, genus of proprium is, maar wel toekomt aan het subject (een contingente bijkomstigheid: ze is er of is er niet) vb. pijn </w:t>
      </w:r>
      <w:r w:rsidRPr="00666D25">
        <w:rPr>
          <w:i/>
        </w:rPr>
        <w:t>hebben</w:t>
      </w:r>
    </w:p>
    <w:p w:rsidR="007F1295" w:rsidRPr="00666D25" w:rsidRDefault="007F1295">
      <w:pPr>
        <w:pStyle w:val="Plattetekstinspringen2"/>
        <w:tabs>
          <w:tab w:val="clear" w:pos="1980"/>
        </w:tabs>
        <w:rPr>
          <w:u w:val="single"/>
        </w:rPr>
      </w:pPr>
    </w:p>
    <w:p w:rsidR="007F1295" w:rsidRPr="00666D25" w:rsidRDefault="007F1295">
      <w:pPr>
        <w:pStyle w:val="Plattetekstinspringen2"/>
        <w:tabs>
          <w:tab w:val="clear" w:pos="1980"/>
        </w:tabs>
      </w:pPr>
      <w:r w:rsidRPr="00666D25">
        <w:rPr>
          <w:u w:val="single"/>
        </w:rPr>
        <w:t>Zegbaarheden</w:t>
      </w:r>
      <w:r w:rsidRPr="00666D25">
        <w:t xml:space="preserve"> zijn soorten van predikaten, dus typisch iets van een zinsverband.</w:t>
      </w:r>
    </w:p>
    <w:p w:rsidR="007F1295" w:rsidRPr="00666D25" w:rsidRDefault="007F1295">
      <w:pPr>
        <w:pStyle w:val="Plattetekstinspringen2"/>
        <w:tabs>
          <w:tab w:val="clear" w:pos="1980"/>
        </w:tabs>
        <w:rPr>
          <w:u w:val="single"/>
        </w:rPr>
      </w:pPr>
    </w:p>
    <w:p w:rsidR="007F1295" w:rsidRPr="00666D25" w:rsidRDefault="007F1295">
      <w:pPr>
        <w:pStyle w:val="Plattetekstinspringen2"/>
        <w:tabs>
          <w:tab w:val="clear" w:pos="1980"/>
        </w:tabs>
        <w:ind w:left="0" w:firstLine="0"/>
      </w:pPr>
      <w:r w:rsidRPr="00666D25">
        <w:t xml:space="preserve">Bij </w:t>
      </w:r>
      <w:r w:rsidRPr="00666D25">
        <w:rPr>
          <w:u w:val="single"/>
        </w:rPr>
        <w:t>categorieën</w:t>
      </w:r>
      <w:r w:rsidRPr="00666D25">
        <w:t xml:space="preserve"> gaat het om woorden ‘zonder verband’, om woorden op zich. Ze zijn namen van zijnden volgens hun zijnswijze, zij articuleren de meerzinnigheid van het werkwoord ‘zijn’ in zijn </w:t>
      </w:r>
      <w:r w:rsidRPr="00666D25">
        <w:rPr>
          <w:i/>
        </w:rPr>
        <w:t>noem</w:t>
      </w:r>
      <w:r w:rsidRPr="00666D25">
        <w:t>functie.</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u w:val="single"/>
        </w:rPr>
        <w:t>Categorieën</w:t>
      </w:r>
      <w:r w:rsidRPr="00666D25">
        <w:t xml:space="preserve"> zijn dus de meest algemene, niet-meerzinnige, onherleidbare termen in noemfunctie.</w:t>
      </w:r>
    </w:p>
    <w:p w:rsidR="007F1295" w:rsidRPr="00666D25" w:rsidRDefault="007F1295">
      <w:pPr>
        <w:pStyle w:val="Plattetekstinspringen2"/>
        <w:numPr>
          <w:ilvl w:val="0"/>
          <w:numId w:val="12"/>
        </w:numPr>
        <w:tabs>
          <w:tab w:val="clear" w:pos="1980"/>
        </w:tabs>
        <w:sectPr w:rsidR="007F1295" w:rsidRPr="00666D25">
          <w:footerReference w:type="even" r:id="rId7"/>
          <w:footerReference w:type="default" r:id="rId8"/>
          <w:pgSz w:w="11906" w:h="16838"/>
          <w:pgMar w:top="1417" w:right="1417" w:bottom="1417" w:left="1417" w:header="708" w:footer="708" w:gutter="0"/>
          <w:cols w:space="708"/>
          <w:docGrid w:linePitch="360"/>
        </w:sectPr>
      </w:pPr>
    </w:p>
    <w:p w:rsidR="007F1295" w:rsidRPr="00666D25" w:rsidRDefault="007F1295">
      <w:pPr>
        <w:pStyle w:val="Plattetekstinspringen2"/>
        <w:numPr>
          <w:ilvl w:val="0"/>
          <w:numId w:val="12"/>
        </w:numPr>
        <w:tabs>
          <w:tab w:val="clear" w:pos="1980"/>
        </w:tabs>
      </w:pPr>
      <w:r w:rsidRPr="00666D25">
        <w:lastRenderedPageBreak/>
        <w:t>substantie</w:t>
      </w:r>
    </w:p>
    <w:p w:rsidR="007F1295" w:rsidRPr="00666D25" w:rsidRDefault="007F1295">
      <w:pPr>
        <w:pStyle w:val="Plattetekstinspringen2"/>
        <w:numPr>
          <w:ilvl w:val="0"/>
          <w:numId w:val="12"/>
        </w:numPr>
        <w:tabs>
          <w:tab w:val="clear" w:pos="1980"/>
        </w:tabs>
      </w:pPr>
      <w:r w:rsidRPr="00666D25">
        <w:t>kwantiteit</w:t>
      </w:r>
    </w:p>
    <w:p w:rsidR="007F1295" w:rsidRPr="00666D25" w:rsidRDefault="007F1295">
      <w:pPr>
        <w:pStyle w:val="Plattetekstinspringen2"/>
        <w:numPr>
          <w:ilvl w:val="0"/>
          <w:numId w:val="12"/>
        </w:numPr>
        <w:tabs>
          <w:tab w:val="clear" w:pos="1980"/>
        </w:tabs>
      </w:pPr>
      <w:r w:rsidRPr="00666D25">
        <w:lastRenderedPageBreak/>
        <w:t>kwaliteit</w:t>
      </w:r>
    </w:p>
    <w:p w:rsidR="007F1295" w:rsidRPr="00666D25" w:rsidRDefault="007F1295">
      <w:pPr>
        <w:pStyle w:val="Plattetekstinspringen2"/>
        <w:numPr>
          <w:ilvl w:val="0"/>
          <w:numId w:val="12"/>
        </w:numPr>
        <w:tabs>
          <w:tab w:val="clear" w:pos="1980"/>
        </w:tabs>
        <w:sectPr w:rsidR="007F1295" w:rsidRPr="00666D25">
          <w:type w:val="continuous"/>
          <w:pgSz w:w="11906" w:h="16838"/>
          <w:pgMar w:top="1417" w:right="1417" w:bottom="1417" w:left="1417" w:header="708" w:footer="708" w:gutter="0"/>
          <w:cols w:num="2" w:space="708" w:equalWidth="0">
            <w:col w:w="4181" w:space="709"/>
            <w:col w:w="4181"/>
          </w:cols>
          <w:docGrid w:linePitch="360"/>
        </w:sectPr>
      </w:pPr>
      <w:r w:rsidRPr="00666D25">
        <w:t>relatie</w:t>
      </w:r>
    </w:p>
    <w:p w:rsidR="007F1295" w:rsidRPr="00666D25" w:rsidRDefault="007F1295">
      <w:pPr>
        <w:pStyle w:val="Plattetekstinspringen2"/>
        <w:tabs>
          <w:tab w:val="clear" w:pos="1980"/>
        </w:tabs>
        <w:ind w:left="0" w:firstLine="0"/>
      </w:pPr>
      <w:r w:rsidRPr="00666D25">
        <w:lastRenderedPageBreak/>
        <w:t xml:space="preserve">Subject en predikaat horen elk op zich tot een categorie. </w:t>
      </w:r>
    </w:p>
    <w:p w:rsidR="007F1295" w:rsidRPr="00666D25" w:rsidRDefault="007F1295">
      <w:pPr>
        <w:pStyle w:val="Plattetekstinspringen2"/>
        <w:tabs>
          <w:tab w:val="clear" w:pos="1980"/>
        </w:tabs>
        <w:ind w:left="0" w:firstLine="0"/>
      </w:pPr>
      <w:r w:rsidRPr="00666D25">
        <w:tab/>
        <w:t>Vb.     Sneeuw      is              wit</w:t>
      </w:r>
    </w:p>
    <w:p w:rsidR="007F1295" w:rsidRPr="00666D25" w:rsidRDefault="007F1295">
      <w:pPr>
        <w:pStyle w:val="Plattetekstinspringen2"/>
        <w:tabs>
          <w:tab w:val="clear" w:pos="1980"/>
        </w:tabs>
        <w:ind w:left="0" w:firstLine="0"/>
      </w:pPr>
      <w:r w:rsidRPr="00666D25">
        <w:tab/>
      </w:r>
      <w:r w:rsidRPr="00666D25">
        <w:tab/>
      </w:r>
      <w:r w:rsidRPr="00666D25">
        <w:sym w:font="Symbol" w:char="F0AE"/>
      </w:r>
      <w:r w:rsidRPr="00666D25">
        <w:t xml:space="preserve"> substantie</w:t>
      </w:r>
      <w:r w:rsidRPr="00666D25">
        <w:tab/>
        <w:t xml:space="preserve"> </w:t>
      </w:r>
      <w:r w:rsidRPr="00666D25">
        <w:tab/>
      </w:r>
      <w:r w:rsidRPr="00666D25">
        <w:sym w:font="Symbol" w:char="F0AE"/>
      </w:r>
      <w:r w:rsidRPr="00666D25">
        <w:t xml:space="preserve"> kwaliteit</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Zegbaarheden liggen altijd binnen de categorieën, vandaar dat men categorieën ook wel </w:t>
      </w:r>
      <w:r w:rsidRPr="00666D25">
        <w:rPr>
          <w:u w:val="single"/>
        </w:rPr>
        <w:t>stampredikaten</w:t>
      </w:r>
      <w:r w:rsidRPr="00666D25">
        <w:t xml:space="preserve"> noemt. Dus categorieën zijn ontologisch functionerende namen van grootste algemeenheid.</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Een categorie is de verzameling van zinvolle antwoorden op een vraag.</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Bij een </w:t>
      </w:r>
      <w:r w:rsidRPr="00666D25">
        <w:rPr>
          <w:u w:val="single"/>
        </w:rPr>
        <w:t>categoriale vergissing</w:t>
      </w:r>
      <w:r w:rsidRPr="00666D25">
        <w:t xml:space="preserve"> ‘plaatst’ men iets verkeerd, behandelt men het men een eraan vreemd idioom</w:t>
      </w:r>
      <w:r w:rsidRPr="00666D25">
        <w:rPr>
          <w:rStyle w:val="Voetnootmarkering"/>
        </w:rPr>
        <w:footnoteReference w:id="1"/>
      </w:r>
      <w:r w:rsidRPr="00666D25">
        <w:t>.</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Categorieën zijn sleutelbegrippen om de werkelijkheid toegankelijk te maken: ze bepalen hoe iemand de wereld ziet.</w:t>
      </w:r>
    </w:p>
    <w:p w:rsidR="007F1295" w:rsidRPr="00666D25" w:rsidRDefault="007F1295">
      <w:pPr>
        <w:pStyle w:val="Plattetekstinspringen2"/>
        <w:tabs>
          <w:tab w:val="clear" w:pos="1980"/>
        </w:tabs>
        <w:ind w:left="0" w:firstLine="0"/>
      </w:pPr>
      <w:r w:rsidRPr="00666D25">
        <w:t>Bij Aristoteles is het een leer van zijnden of dingen met eigenschappen.</w:t>
      </w:r>
    </w:p>
    <w:p w:rsidR="007F1295" w:rsidRPr="00666D25" w:rsidRDefault="007F1295">
      <w:pPr>
        <w:pStyle w:val="Plattetekstinspringen2"/>
        <w:tabs>
          <w:tab w:val="clear" w:pos="1980"/>
        </w:tabs>
        <w:ind w:left="0" w:firstLine="0"/>
      </w:pPr>
      <w:r w:rsidRPr="00666D25">
        <w:t>De jonge Wittgenstein zag de wereld als bestaan uit standen van zaken.</w:t>
      </w:r>
    </w:p>
    <w:p w:rsidR="007F1295" w:rsidRPr="00666D25" w:rsidRDefault="007F1295">
      <w:pPr>
        <w:pStyle w:val="Plattetekstinspringen2"/>
        <w:tabs>
          <w:tab w:val="clear" w:pos="1980"/>
        </w:tabs>
        <w:ind w:left="0" w:firstLine="0"/>
      </w:pPr>
      <w:r w:rsidRPr="00666D25">
        <w:t>A.N. Whitehead gebruikte ‘proces’ als grondcategorie.</w:t>
      </w:r>
    </w:p>
    <w:p w:rsidR="007F1295" w:rsidRPr="00666D25" w:rsidRDefault="007F1295">
      <w:pPr>
        <w:pStyle w:val="Plattetekstinspringen2"/>
        <w:tabs>
          <w:tab w:val="clear" w:pos="1980"/>
        </w:tabs>
        <w:ind w:left="0" w:firstLine="0"/>
      </w:pPr>
      <w:r w:rsidRPr="00666D25">
        <w:t xml:space="preserve">Alle categorieën die Aristoteles hanteert: </w:t>
      </w:r>
    </w:p>
    <w:p w:rsidR="007F1295" w:rsidRPr="00666D25" w:rsidRDefault="007F1295">
      <w:pPr>
        <w:pStyle w:val="Plattetekstinspringen2"/>
        <w:numPr>
          <w:ilvl w:val="0"/>
          <w:numId w:val="12"/>
        </w:numPr>
        <w:tabs>
          <w:tab w:val="clear" w:pos="1980"/>
          <w:tab w:val="left" w:pos="5220"/>
        </w:tabs>
      </w:pPr>
      <w:r w:rsidRPr="00666D25">
        <w:t>substantie</w:t>
      </w:r>
      <w:r w:rsidRPr="00666D25">
        <w:tab/>
        <w:t>- tijd</w:t>
      </w:r>
    </w:p>
    <w:p w:rsidR="007F1295" w:rsidRPr="00666D25" w:rsidRDefault="007F1295">
      <w:pPr>
        <w:pStyle w:val="Plattetekstinspringen2"/>
        <w:numPr>
          <w:ilvl w:val="0"/>
          <w:numId w:val="12"/>
        </w:numPr>
        <w:tabs>
          <w:tab w:val="clear" w:pos="1980"/>
          <w:tab w:val="left" w:pos="5220"/>
        </w:tabs>
      </w:pPr>
      <w:r w:rsidRPr="00666D25">
        <w:t>kwantiteit</w:t>
      </w:r>
      <w:r w:rsidRPr="00666D25">
        <w:tab/>
        <w:t>- actie</w:t>
      </w:r>
    </w:p>
    <w:p w:rsidR="007F1295" w:rsidRPr="00666D25" w:rsidRDefault="007F1295">
      <w:pPr>
        <w:pStyle w:val="Plattetekstinspringen2"/>
        <w:numPr>
          <w:ilvl w:val="0"/>
          <w:numId w:val="12"/>
        </w:numPr>
        <w:tabs>
          <w:tab w:val="clear" w:pos="1980"/>
          <w:tab w:val="left" w:pos="5220"/>
        </w:tabs>
      </w:pPr>
      <w:r w:rsidRPr="00666D25">
        <w:t>kwaliteit</w:t>
      </w:r>
      <w:r w:rsidRPr="00666D25">
        <w:tab/>
        <w:t>- ondergaan</w:t>
      </w:r>
    </w:p>
    <w:p w:rsidR="007F1295" w:rsidRPr="00666D25" w:rsidRDefault="007F1295">
      <w:pPr>
        <w:pStyle w:val="Plattetekstinspringen2"/>
        <w:numPr>
          <w:ilvl w:val="0"/>
          <w:numId w:val="12"/>
        </w:numPr>
        <w:tabs>
          <w:tab w:val="clear" w:pos="1980"/>
          <w:tab w:val="left" w:pos="5220"/>
        </w:tabs>
      </w:pPr>
      <w:r w:rsidRPr="00666D25">
        <w:t>relatie</w:t>
      </w:r>
      <w:r w:rsidRPr="00666D25">
        <w:tab/>
        <w:t>- ligging</w:t>
      </w:r>
    </w:p>
    <w:p w:rsidR="007F1295" w:rsidRPr="00666D25" w:rsidRDefault="007F1295">
      <w:pPr>
        <w:pStyle w:val="Plattetekstinspringen2"/>
        <w:numPr>
          <w:ilvl w:val="0"/>
          <w:numId w:val="12"/>
        </w:numPr>
        <w:tabs>
          <w:tab w:val="clear" w:pos="1980"/>
          <w:tab w:val="left" w:pos="5220"/>
        </w:tabs>
      </w:pPr>
      <w:r w:rsidRPr="00666D25">
        <w:t>plaats</w:t>
      </w:r>
      <w:r w:rsidRPr="00666D25">
        <w:tab/>
        <w:t>- het hebben (bezit of toestand)</w:t>
      </w:r>
    </w:p>
    <w:p w:rsidR="007F1295" w:rsidRPr="00666D25" w:rsidRDefault="007F1295">
      <w:pPr>
        <w:pStyle w:val="Plattetekstinspringen2"/>
        <w:tabs>
          <w:tab w:val="clear" w:pos="1980"/>
        </w:tabs>
      </w:pPr>
    </w:p>
    <w:p w:rsidR="007F1295" w:rsidRPr="00666D25" w:rsidRDefault="007F1295">
      <w:pPr>
        <w:pStyle w:val="Plattetekstinspringen2"/>
        <w:tabs>
          <w:tab w:val="clear" w:pos="1980"/>
        </w:tabs>
        <w:rPr>
          <w:i/>
        </w:rPr>
      </w:pPr>
      <w:r w:rsidRPr="00666D25">
        <w:rPr>
          <w:i/>
        </w:rPr>
        <w:t>9.3 Het kader van de discussie en de ‘instrumenten’</w:t>
      </w:r>
    </w:p>
    <w:p w:rsidR="007F1295" w:rsidRPr="00666D25" w:rsidRDefault="007F1295">
      <w:pPr>
        <w:pStyle w:val="Plattetekstinspringen2"/>
        <w:tabs>
          <w:tab w:val="clear" w:pos="1980"/>
        </w:tabs>
        <w:ind w:left="0" w:firstLine="0"/>
      </w:pPr>
      <w:r w:rsidRPr="00666D25">
        <w:t xml:space="preserve">In de </w:t>
      </w:r>
      <w:r w:rsidRPr="00666D25">
        <w:rPr>
          <w:i/>
        </w:rPr>
        <w:t>Topica</w:t>
      </w:r>
      <w:r w:rsidRPr="00666D25">
        <w:t xml:space="preserve"> heet een dispuut een gemeenschappelijk werk waarin men een dialectisch probleem onderzoekt.</w:t>
      </w:r>
    </w:p>
    <w:p w:rsidR="007F1295" w:rsidRPr="00666D25" w:rsidRDefault="007F1295">
      <w:pPr>
        <w:pStyle w:val="Plattetekstinspringen2"/>
        <w:tabs>
          <w:tab w:val="clear" w:pos="1980"/>
        </w:tabs>
        <w:ind w:left="0" w:firstLine="0"/>
      </w:pPr>
      <w:r w:rsidRPr="00666D25">
        <w:t>Zo’n probleem heeft de vorm van een vraag die naar twee kanten open is (slechts ‘ja’ en ‘nee’ zijn mogelijke antwoorden) en reeds een bepaalde (aan meningen ontleende) inhoud heeft.</w:t>
      </w:r>
    </w:p>
    <w:p w:rsidR="007F1295" w:rsidRPr="00666D25" w:rsidRDefault="007F1295">
      <w:pPr>
        <w:pStyle w:val="Plattetekstinspringen2"/>
        <w:tabs>
          <w:tab w:val="clear" w:pos="1980"/>
        </w:tabs>
        <w:ind w:left="0" w:firstLine="0"/>
      </w:pPr>
      <w:r w:rsidRPr="00666D25">
        <w:t>In een dialoog/argumentatie gaat het om de houdbaarheid van een positie.</w:t>
      </w:r>
    </w:p>
    <w:p w:rsidR="007F1295" w:rsidRPr="00666D25" w:rsidRDefault="007F1295">
      <w:pPr>
        <w:pStyle w:val="Plattetekstinspringen2"/>
        <w:tabs>
          <w:tab w:val="clear" w:pos="1980"/>
        </w:tabs>
        <w:ind w:left="0" w:firstLine="0"/>
      </w:pPr>
      <w:r w:rsidRPr="00666D25">
        <w:t>Het dialectisch onderzoek is een kritisch onderzoek: het zwaartepunt van de dialectische methode ligt in de pogingen, de ter discussie staande mening te weerleggen.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‘Het doel is een methode te vinden waardoor we, uitgaande van het plausibele, over elk voorgesteld probleem kunnen redeneren en vermijden dat we, een stelling verdedigend, onszelf tegenspreken’ (Aristoteles, eerste zin </w:t>
      </w:r>
      <w:r w:rsidRPr="00666D25">
        <w:rPr>
          <w:i/>
        </w:rPr>
        <w:t>Topica</w:t>
      </w:r>
      <w:r w:rsidRPr="00666D25">
        <w:t>, definitie dialectiek).</w:t>
      </w:r>
    </w:p>
    <w:p w:rsidR="007F1295" w:rsidRPr="00666D25" w:rsidRDefault="007F1295">
      <w:pPr>
        <w:pStyle w:val="Plattetekstinspringen2"/>
        <w:tabs>
          <w:tab w:val="clear" w:pos="1980"/>
        </w:tabs>
        <w:ind w:left="0" w:firstLine="0"/>
      </w:pPr>
      <w:r w:rsidRPr="00666D25">
        <w:t>Als de weerlegging lukt, dan is het schijn-weten minder, als ze niet lukt, staat de stelling al wat meer vast (cf. de falsificatie-theorie van Karl Popper).</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Voorbeeld van een </w:t>
      </w:r>
      <w:r w:rsidRPr="00666D25">
        <w:rPr>
          <w:u w:val="single"/>
        </w:rPr>
        <w:t>gemeenplaats</w:t>
      </w:r>
      <w:r w:rsidRPr="00666D25">
        <w:t>: als geen van de differentieae van het genus geaffirmeerd wordt van het gegeven species, wordt het genus er ook niet van gezegd.</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De aanvaller probeert de contradicties naar boven te halen die in de door de ander verdedigde stelling verborgen zitten.</w:t>
      </w:r>
    </w:p>
    <w:p w:rsidR="007F1295" w:rsidRPr="00666D25" w:rsidRDefault="007F1295">
      <w:pPr>
        <w:pStyle w:val="Plattetekstinspringen2"/>
        <w:tabs>
          <w:tab w:val="clear" w:pos="1980"/>
        </w:tabs>
        <w:ind w:left="0" w:firstLine="0"/>
      </w:pPr>
      <w:r w:rsidRPr="00666D25">
        <w:t xml:space="preserve">Het </w:t>
      </w:r>
      <w:r w:rsidRPr="00666D25">
        <w:rPr>
          <w:u w:val="single"/>
        </w:rPr>
        <w:t>vruchtbare</w:t>
      </w:r>
      <w:r w:rsidRPr="00666D25">
        <w:t xml:space="preserve"> van de topische methode: ze draagt gezichtspunten aan waardoor contradicties tevoorschijn komen.</w:t>
      </w:r>
    </w:p>
    <w:p w:rsidR="007F1295" w:rsidRPr="00666D25" w:rsidRDefault="007F1295">
      <w:pPr>
        <w:pStyle w:val="Plattetekstinspringen2"/>
        <w:tabs>
          <w:tab w:val="clear" w:pos="1980"/>
        </w:tabs>
        <w:ind w:left="0" w:firstLine="0"/>
      </w:pPr>
      <w:r w:rsidRPr="00666D25">
        <w:lastRenderedPageBreak/>
        <w:t xml:space="preserve">De </w:t>
      </w:r>
      <w:r w:rsidRPr="00666D25">
        <w:rPr>
          <w:u w:val="single"/>
        </w:rPr>
        <w:t>instrumenten</w:t>
      </w:r>
      <w:r w:rsidRPr="00666D25">
        <w:t xml:space="preserve"> dienen om vóór men zich aan de discussie waagt aan gegevens te komen.</w:t>
      </w:r>
    </w:p>
    <w:p w:rsidR="007F1295" w:rsidRPr="00666D25" w:rsidRDefault="007F1295">
      <w:pPr>
        <w:pStyle w:val="Plattetekstinspringen2"/>
        <w:numPr>
          <w:ilvl w:val="0"/>
          <w:numId w:val="12"/>
        </w:numPr>
        <w:tabs>
          <w:tab w:val="clear" w:pos="1980"/>
        </w:tabs>
      </w:pPr>
      <w:r w:rsidRPr="00666D25">
        <w:t>uitspraken verzamelen die meestal opgaan (mondelinge en schriftelijke bronnen!)</w:t>
      </w:r>
    </w:p>
    <w:p w:rsidR="007F1295" w:rsidRPr="00666D25" w:rsidRDefault="007F1295">
      <w:pPr>
        <w:pStyle w:val="Plattetekstinspringen2"/>
        <w:numPr>
          <w:ilvl w:val="0"/>
          <w:numId w:val="12"/>
        </w:numPr>
        <w:tabs>
          <w:tab w:val="clear" w:pos="1980"/>
        </w:tabs>
      </w:pPr>
      <w:r w:rsidRPr="00666D25">
        <w:t>verschillende betekenissen van een uitdrukking onderscheiden, zodat men niet in drogredenen vervalt. Deze techniek van betekenissen onderscheidend is topisch.</w:t>
      </w:r>
    </w:p>
    <w:p w:rsidR="007F1295" w:rsidRPr="00666D25" w:rsidRDefault="007F1295">
      <w:pPr>
        <w:pStyle w:val="Plattetekstinspringen2"/>
        <w:tabs>
          <w:tab w:val="clear" w:pos="1980"/>
        </w:tabs>
        <w:ind w:left="1440" w:firstLine="0"/>
        <w:rPr>
          <w:sz w:val="20"/>
        </w:rPr>
      </w:pPr>
      <w:r w:rsidRPr="00666D25">
        <w:rPr>
          <w:sz w:val="20"/>
        </w:rPr>
        <w:t>Ander voorbeeld van een topos: kijken naar het tegengestelde van de term in kwestie. Indien meerdere tegengestelden (bv. scherp), dan is de term meerzinnig!</w:t>
      </w:r>
    </w:p>
    <w:p w:rsidR="007F1295" w:rsidRPr="00666D25" w:rsidRDefault="007F1295">
      <w:pPr>
        <w:pStyle w:val="Plattetekstinspringen2"/>
        <w:numPr>
          <w:ilvl w:val="0"/>
          <w:numId w:val="12"/>
        </w:numPr>
        <w:tabs>
          <w:tab w:val="clear" w:pos="1980"/>
        </w:tabs>
      </w:pPr>
      <w:r w:rsidRPr="00666D25">
        <w:t>zakelijke verschillen vinden: je moet binnen één genus zoeken of tussen genera die dicht bijeen liggen. Verdelen binnen een genus door middel van wezenlijke verschillen en daar dan weer wezenlijke differentiae aan geven.</w:t>
      </w:r>
    </w:p>
    <w:p w:rsidR="007F1295" w:rsidRPr="00666D25" w:rsidRDefault="007F1295">
      <w:pPr>
        <w:pStyle w:val="Plattetekstinspringen2"/>
        <w:numPr>
          <w:ilvl w:val="0"/>
          <w:numId w:val="12"/>
        </w:numPr>
        <w:tabs>
          <w:tab w:val="clear" w:pos="1980"/>
        </w:tabs>
      </w:pPr>
      <w:r w:rsidRPr="00666D25">
        <w:t>reële overeenkomsten ontdekken: je moet proberen gelijkenissen te vinden tussen zaken die zo ver mogelijk uiteenliggen. Maar ook binnen één genus moet je zoeken naar wat de species gemeen hebben. Als je de gelijkenissen eenmaal hebt ontdekt, kan de gemeenplaats, dat analoge dingen ook analoge eigenschappen hebben, in werking treden. Dit instrument belichaamt bij uitstek een methode om ontdekkingen te doen.</w:t>
      </w:r>
    </w:p>
    <w:p w:rsidR="007F1295" w:rsidRPr="00666D25" w:rsidRDefault="007F1295">
      <w:pPr>
        <w:pStyle w:val="Plattetekstinspringen2"/>
        <w:tabs>
          <w:tab w:val="clear" w:pos="1980"/>
        </w:tabs>
        <w:ind w:left="0" w:firstLine="0"/>
      </w:pPr>
      <w:r w:rsidRPr="00666D25">
        <w:t>De vier instrumenten dienen ertoe om aan gegevens, dus nieuwe uitspraken, te komen, en wel vóór men een discussie aangaat.</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rPr>
          <w:i/>
        </w:rPr>
      </w:pPr>
      <w:r w:rsidRPr="00666D25">
        <w:rPr>
          <w:i/>
        </w:rPr>
        <w:t>9.4 De functies van de gemeenplaatsen</w:t>
      </w:r>
    </w:p>
    <w:p w:rsidR="007F1295" w:rsidRPr="00666D25" w:rsidRDefault="007F1295">
      <w:pPr>
        <w:pStyle w:val="Plattetekstinspringen2"/>
        <w:tabs>
          <w:tab w:val="clear" w:pos="1980"/>
        </w:tabs>
        <w:ind w:left="0" w:firstLine="0"/>
      </w:pPr>
      <w:r w:rsidRPr="00666D25">
        <w:t xml:space="preserve">Aristoteles heeft geen enkele definitie gegeven. Enkel een </w:t>
      </w:r>
      <w:r w:rsidRPr="00666D25">
        <w:rPr>
          <w:u w:val="single"/>
        </w:rPr>
        <w:t>algemene omschrijving</w:t>
      </w:r>
      <w:r w:rsidRPr="00666D25">
        <w:t xml:space="preserve">: een </w:t>
      </w:r>
      <w:r w:rsidRPr="00666D25">
        <w:rPr>
          <w:i/>
        </w:rPr>
        <w:t>topos</w:t>
      </w:r>
      <w:r w:rsidRPr="00666D25">
        <w:t xml:space="preserve"> is dat waaronder vele enthymemata (redeneringen) vallen.</w:t>
      </w:r>
    </w:p>
    <w:p w:rsidR="007F1295" w:rsidRPr="00666D25" w:rsidRDefault="007F1295">
      <w:pPr>
        <w:pStyle w:val="Plattetekstinspringen2"/>
        <w:tabs>
          <w:tab w:val="clear" w:pos="1980"/>
        </w:tabs>
        <w:ind w:left="0" w:firstLine="0"/>
      </w:pPr>
      <w:r w:rsidRPr="00666D25">
        <w:t xml:space="preserve">Of ook: </w:t>
      </w:r>
      <w:r w:rsidRPr="00666D25">
        <w:rPr>
          <w:u w:val="single"/>
        </w:rPr>
        <w:t>gemeenplaatsen</w:t>
      </w:r>
      <w:r w:rsidRPr="00666D25">
        <w:t xml:space="preserve"> zijn proposities (of premissen) die aan alle onderwerpen gemeen zijn.</w:t>
      </w:r>
    </w:p>
    <w:p w:rsidR="007F1295" w:rsidRPr="00666D25" w:rsidRDefault="007F1295">
      <w:pPr>
        <w:pStyle w:val="Plattetekstinspringen2"/>
        <w:tabs>
          <w:tab w:val="clear" w:pos="1980"/>
        </w:tabs>
        <w:ind w:left="0" w:firstLine="0"/>
      </w:pPr>
      <w:r w:rsidRPr="00666D25">
        <w:rPr>
          <w:noProof/>
        </w:rPr>
        <w:pict>
          <v:rect id="_x0000_s1063" style="position:absolute;left:0;text-align:left;margin-left:73.15pt;margin-top:13.6pt;width:302.4pt;height:14.4pt;z-index:251669504" o:allowincell="f" filled="f"/>
        </w:pict>
      </w:r>
    </w:p>
    <w:p w:rsidR="007F1295" w:rsidRPr="00666D25" w:rsidRDefault="007F1295">
      <w:pPr>
        <w:pStyle w:val="Plattetekstinspringen2"/>
        <w:tabs>
          <w:tab w:val="clear" w:pos="1980"/>
        </w:tabs>
        <w:ind w:left="0" w:firstLine="0"/>
        <w:jc w:val="center"/>
      </w:pPr>
      <w:r w:rsidRPr="00666D25">
        <w:t>Klein gedrukte tekst in boek p 226-227 goed goed goed lezen!</w:t>
      </w:r>
    </w:p>
    <w:p w:rsidR="007F1295" w:rsidRPr="00666D25" w:rsidRDefault="007F1295">
      <w:pPr>
        <w:pStyle w:val="Plattetekstinspringen2"/>
        <w:tabs>
          <w:tab w:val="clear" w:pos="1980"/>
        </w:tabs>
        <w:ind w:left="0" w:firstLine="0"/>
        <w:jc w:val="center"/>
      </w:pPr>
    </w:p>
    <w:p w:rsidR="007F1295" w:rsidRPr="00666D25" w:rsidRDefault="007F1295">
      <w:pPr>
        <w:pStyle w:val="Plattetekstinspringen2"/>
        <w:tabs>
          <w:tab w:val="clear" w:pos="1980"/>
        </w:tabs>
        <w:ind w:left="0" w:firstLine="0"/>
      </w:pPr>
      <w:r w:rsidRPr="00666D25">
        <w:t>Stump: Topoi zijn minstens primair een strategie voor argumentatie.</w:t>
      </w:r>
    </w:p>
    <w:p w:rsidR="007F1295" w:rsidRPr="00666D25" w:rsidRDefault="007F1295">
      <w:pPr>
        <w:pStyle w:val="Plattetekstinspringen2"/>
        <w:tabs>
          <w:tab w:val="clear" w:pos="1980"/>
        </w:tabs>
        <w:ind w:left="0" w:firstLine="0"/>
      </w:pPr>
      <w:r w:rsidRPr="00666D25">
        <w:t xml:space="preserve">De gemeenplaatsen van de aard zoals wij die tot nu toe zagen, zijn geformuleerd en functioneren dus als een </w:t>
      </w:r>
      <w:r w:rsidRPr="00666D25">
        <w:rPr>
          <w:u w:val="single"/>
        </w:rPr>
        <w:t>wenk</w:t>
      </w:r>
      <w:r w:rsidRPr="00666D25">
        <w:t>.</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In eerste instantie geeft de </w:t>
      </w:r>
      <w:r w:rsidRPr="00666D25">
        <w:rPr>
          <w:u w:val="single"/>
        </w:rPr>
        <w:t>topos</w:t>
      </w:r>
      <w:r w:rsidRPr="00666D25">
        <w:t xml:space="preserve"> (gewoonlijk) een aanwijzing waar men een gezichtspunt kan vinden om een ter discussie staande stelling aan te vallen of te onderbouwen.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Topoi:</w:t>
      </w:r>
      <w:r w:rsidRPr="00666D25">
        <w:tab/>
        <w:t>- heuristisch</w:t>
      </w:r>
      <w:r w:rsidRPr="00666D25">
        <w:rPr>
          <w:rStyle w:val="Voetnootmarkering"/>
        </w:rPr>
        <w:footnoteReference w:id="2"/>
      </w:r>
    </w:p>
    <w:p w:rsidR="007F1295" w:rsidRPr="00666D25" w:rsidRDefault="007F1295">
      <w:pPr>
        <w:pStyle w:val="Plattetekstinspringen2"/>
        <w:tabs>
          <w:tab w:val="clear" w:pos="1980"/>
        </w:tabs>
        <w:ind w:left="0" w:firstLine="0"/>
      </w:pPr>
      <w:r w:rsidRPr="00666D25">
        <w:tab/>
        <w:t>- argumentatief</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In de dialectiek gaat het om een methode om over elk probleem te kunnen redeneren.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De topos draagt een gezichtspunt aan voor de aanval, in dat opzicht is ze dus een </w:t>
      </w:r>
      <w:r w:rsidRPr="00666D25">
        <w:rPr>
          <w:u w:val="single"/>
        </w:rPr>
        <w:t>zoekformule</w:t>
      </w:r>
      <w:r w:rsidRPr="00666D25">
        <w:t>: onder de gegevens waarover men beschikt zoekt men dát gegeven dat dienst kan doen als premisse.</w:t>
      </w:r>
    </w:p>
    <w:p w:rsidR="007F1295" w:rsidRPr="00666D25" w:rsidRDefault="007F1295">
      <w:pPr>
        <w:pStyle w:val="Plattetekstinspringen2"/>
        <w:tabs>
          <w:tab w:val="clear" w:pos="1980"/>
        </w:tabs>
        <w:ind w:left="0" w:firstLine="0"/>
        <w:rPr>
          <w:sz w:val="20"/>
        </w:rPr>
      </w:pPr>
      <w:r w:rsidRPr="00666D25">
        <w:t xml:space="preserve">De </w:t>
      </w:r>
      <w:r w:rsidRPr="00666D25">
        <w:rPr>
          <w:u w:val="single"/>
        </w:rPr>
        <w:t>argumentatieve functie</w:t>
      </w:r>
      <w:r w:rsidRPr="00666D25">
        <w:t xml:space="preserve">: dit geselecteerde geven leidt in combinatie met de topos in gesubstitueerde vorm tot de gezochte conclusie. </w:t>
      </w:r>
      <w:r w:rsidRPr="00666D25">
        <w:rPr>
          <w:sz w:val="20"/>
        </w:rPr>
        <w:t>Klein gedrukte tekst p 228-229 goed lezen!!</w:t>
      </w:r>
    </w:p>
    <w:p w:rsidR="007F1295" w:rsidRPr="00666D25" w:rsidRDefault="007F1295">
      <w:pPr>
        <w:pStyle w:val="Plattetekstinspringen2"/>
        <w:tabs>
          <w:tab w:val="clear" w:pos="1980"/>
        </w:tabs>
        <w:ind w:left="0" w:firstLine="0"/>
        <w:rPr>
          <w:sz w:val="20"/>
        </w:rPr>
      </w:pPr>
    </w:p>
    <w:p w:rsidR="007F1295" w:rsidRPr="00666D25" w:rsidRDefault="007F1295">
      <w:pPr>
        <w:pStyle w:val="Plattetekstinspringen2"/>
        <w:tabs>
          <w:tab w:val="clear" w:pos="1980"/>
        </w:tabs>
        <w:ind w:left="0" w:firstLine="0"/>
      </w:pPr>
      <w:r w:rsidRPr="00666D25">
        <w:t>De topos is niet alleen een zoek- of selectieformule, maar hij heeft ook een argumentatieve functie die zelfs prevaleert</w:t>
      </w:r>
      <w:r w:rsidRPr="00666D25">
        <w:rPr>
          <w:rStyle w:val="Voetnootmarkering"/>
        </w:rPr>
        <w:footnoteReference w:id="3"/>
      </w:r>
      <w:r w:rsidRPr="00666D25">
        <w:t xml:space="preserve">. Het is de </w:t>
      </w:r>
      <w:r w:rsidRPr="00666D25">
        <w:rPr>
          <w:u w:val="single"/>
        </w:rPr>
        <w:t>topos als wet</w:t>
      </w:r>
      <w:r w:rsidRPr="00666D25">
        <w:t xml:space="preserve"> die een argumentatieve functie heeft. De zoekformule is gebaseerd op de wet in kwestie: deze bepaalt waar je naar moet zoeken.</w:t>
      </w:r>
    </w:p>
    <w:p w:rsidR="007F1295" w:rsidRPr="00666D25" w:rsidRDefault="007F1295">
      <w:pPr>
        <w:pStyle w:val="Plattetekstinspringen2"/>
        <w:tabs>
          <w:tab w:val="clear" w:pos="1980"/>
        </w:tabs>
        <w:ind w:left="0" w:firstLine="0"/>
      </w:pPr>
      <w:r w:rsidRPr="00666D25">
        <w:rPr>
          <w:u w:val="single"/>
        </w:rPr>
        <w:lastRenderedPageBreak/>
        <w:t>Gezichtspunt</w:t>
      </w:r>
      <w:r w:rsidRPr="00666D25">
        <w:t xml:space="preserve"> duidt de twee functies van een gemeenplaats aan: een gezichtspunt geeft een blikrichting om te zoeken en een opzicht waaronder over een stelling geoordeeld kan worden.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Binnen de topos fundeert de wet de regel.</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noProof/>
        </w:rPr>
        <w:pict>
          <v:shape id="_x0000_s1064" type="#_x0000_t202" style="position:absolute;left:0;text-align:left;margin-left:339.55pt;margin-top:11.35pt;width:86.4pt;height:36pt;z-index:251670528" o:allowincell="f">
            <v:textbox>
              <w:txbxContent>
                <w:p w:rsidR="00CC4D95" w:rsidRDefault="00CC4D95">
                  <w:pPr>
                    <w:rPr>
                      <w:sz w:val="22"/>
                    </w:rPr>
                  </w:pPr>
                  <w:proofErr w:type="spellStart"/>
                  <w:r>
                    <w:rPr>
                      <w:sz w:val="22"/>
                    </w:rPr>
                    <w:t>Eerdere</w:t>
                  </w:r>
                  <w:proofErr w:type="spellEnd"/>
                  <w:r>
                    <w:rPr>
                      <w:sz w:val="22"/>
                    </w:rPr>
                    <w:t xml:space="preserve"> </w:t>
                  </w:r>
                  <w:proofErr w:type="spellStart"/>
                  <w:r>
                    <w:rPr>
                      <w:sz w:val="22"/>
                    </w:rPr>
                    <w:t>fase</w:t>
                  </w:r>
                  <w:proofErr w:type="spellEnd"/>
                  <w:r>
                    <w:rPr>
                      <w:sz w:val="22"/>
                    </w:rPr>
                    <w:t xml:space="preserve">: </w:t>
                  </w:r>
                  <w:proofErr w:type="spellStart"/>
                  <w:r>
                    <w:rPr>
                      <w:sz w:val="22"/>
                    </w:rPr>
                    <w:t>instrumenten</w:t>
                  </w:r>
                  <w:proofErr w:type="spellEnd"/>
                </w:p>
              </w:txbxContent>
            </v:textbox>
          </v:shape>
        </w:pict>
      </w:r>
      <w:r w:rsidRPr="00666D25">
        <w:rPr>
          <w:u w:val="single"/>
        </w:rPr>
        <w:t>Schema van Aristoteles</w:t>
      </w:r>
      <w:r w:rsidRPr="00666D25">
        <w:t>:</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noProof/>
        </w:rPr>
        <w:pict>
          <v:rect id="_x0000_s1065" style="position:absolute;left:0;text-align:left;margin-left:339.55pt;margin-top:11.95pt;width:86.4pt;height:1in;z-index:251671552" o:allowincell="f" filled="f"/>
        </w:pict>
      </w:r>
    </w:p>
    <w:p w:rsidR="007F1295" w:rsidRPr="00666D25" w:rsidRDefault="007F1295">
      <w:pPr>
        <w:pStyle w:val="Plattetekstinspringen2"/>
        <w:tabs>
          <w:tab w:val="clear" w:pos="1980"/>
        </w:tabs>
        <w:ind w:left="0" w:firstLine="0"/>
        <w:rPr>
          <w:sz w:val="22"/>
        </w:rPr>
      </w:pPr>
      <w:r w:rsidRPr="00666D25">
        <w:rPr>
          <w:noProof/>
        </w:rPr>
        <w:pict>
          <v:line id="_x0000_s1067" style="position:absolute;left:0;text-align:left;z-index:251673600" from="173.95pt,12.55pt" to="173.95pt,41.35pt" o:allowincell="f">
            <v:stroke endarrow="block"/>
          </v:line>
        </w:pict>
      </w:r>
      <w:r w:rsidRPr="00666D25">
        <w:rPr>
          <w:sz w:val="22"/>
        </w:rPr>
        <w:t>Probleem: suggereert</w:t>
      </w:r>
      <w:r w:rsidRPr="00666D25">
        <w:rPr>
          <w:sz w:val="22"/>
        </w:rPr>
        <w:tab/>
      </w:r>
      <w:r w:rsidRPr="00666D25">
        <w:rPr>
          <w:sz w:val="22"/>
        </w:rPr>
        <w:sym w:font="Symbol" w:char="F0AE"/>
      </w:r>
      <w:r w:rsidRPr="00666D25">
        <w:rPr>
          <w:sz w:val="22"/>
        </w:rPr>
        <w:tab/>
        <w:t>gemeenplaats: selecteert en garandeert</w:t>
      </w:r>
      <w:r w:rsidRPr="00666D25">
        <w:rPr>
          <w:sz w:val="22"/>
        </w:rPr>
        <w:tab/>
      </w:r>
      <w:r w:rsidRPr="00666D25">
        <w:rPr>
          <w:sz w:val="22"/>
        </w:rPr>
        <w:sym w:font="Symbol" w:char="F0AE"/>
      </w:r>
      <w:r w:rsidRPr="00666D25">
        <w:rPr>
          <w:sz w:val="22"/>
        </w:rPr>
        <w:tab/>
        <w:t>gegevens</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rPr>
          <w:sz w:val="22"/>
        </w:rPr>
      </w:pPr>
      <w:r w:rsidRPr="00666D25">
        <w:rPr>
          <w:noProof/>
          <w:sz w:val="22"/>
        </w:rPr>
        <w:pict>
          <v:line id="_x0000_s1066" style="position:absolute;left:0;text-align:left;flip:x;z-index:251672576" from="65.95pt,7.5pt" to="339.55pt,7.5pt" o:allowincell="f">
            <v:stroke endarrow="block"/>
          </v:line>
        </w:pict>
      </w:r>
      <w:r w:rsidRPr="00666D25">
        <w:rPr>
          <w:sz w:val="22"/>
        </w:rPr>
        <w:t>conclusie</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Aristoteles laat wel de keuze onbeslist tussen een formele en een informele interpretatie.</w:t>
      </w:r>
    </w:p>
    <w:p w:rsidR="007F1295" w:rsidRPr="00666D25" w:rsidRDefault="007F1295">
      <w:pPr>
        <w:pStyle w:val="Plattetekstinspringen2"/>
        <w:tabs>
          <w:tab w:val="clear" w:pos="1980"/>
        </w:tabs>
        <w:ind w:left="0" w:firstLine="0"/>
      </w:pPr>
      <w:r w:rsidRPr="00666D25">
        <w:rPr>
          <w:u w:val="single"/>
        </w:rPr>
        <w:t>Formele interpretatie</w:t>
      </w:r>
      <w:r w:rsidRPr="00666D25">
        <w:t>: men ziet de argumentatie als steunend op een redeneervorm waarbinnen de gesubstitueerde topos een premisse is. Hiertegen kan men echter opwerpen dat Aristoteles geen blijk geeft van kennis van onderliggende redeneervormen, laat staan van propositielogica.</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Daarom lijkt de </w:t>
      </w:r>
      <w:r w:rsidRPr="00666D25">
        <w:rPr>
          <w:u w:val="single"/>
        </w:rPr>
        <w:t>informele interpretatie</w:t>
      </w:r>
      <w:r w:rsidRPr="00666D25">
        <w:t xml:space="preserve"> interessanter. Ryle heeft het over een </w:t>
      </w:r>
      <w:r w:rsidRPr="00666D25">
        <w:rPr>
          <w:u w:val="single"/>
        </w:rPr>
        <w:t>inference-ticket</w:t>
      </w:r>
      <w:r w:rsidRPr="00666D25">
        <w:t xml:space="preserve">. Hij wil namelijk niet weten van ‘onderliggende redeneervormen’. In het gewone leven gebruiken wij ook niet die –al dan niet gesubstitueerde- redeneervormen. Volgens Ryle is ‘als p, dan q’ een verlof, een </w:t>
      </w:r>
      <w:r w:rsidRPr="00666D25">
        <w:rPr>
          <w:u w:val="single"/>
        </w:rPr>
        <w:t>inference-ticket</w:t>
      </w:r>
      <w:r w:rsidRPr="00666D25">
        <w:t xml:space="preserve"> om te zeggen ‘p, dus q’. Verlijk het met een spoorkaartje. Om je reis te legitimeren kan je zo’n spoorkaartje laten zien, maar het kaartje is nog geen reis.</w:t>
      </w:r>
    </w:p>
    <w:p w:rsidR="007F1295" w:rsidRPr="00666D25" w:rsidRDefault="007F1295">
      <w:pPr>
        <w:pStyle w:val="Plattetekstinspringen2"/>
        <w:tabs>
          <w:tab w:val="clear" w:pos="1980"/>
        </w:tabs>
        <w:ind w:left="0" w:firstLine="0"/>
      </w:pPr>
      <w:r w:rsidRPr="00666D25">
        <w:t xml:space="preserve">Een </w:t>
      </w:r>
      <w:r w:rsidRPr="00666D25">
        <w:rPr>
          <w:u w:val="single"/>
        </w:rPr>
        <w:t>gemeenplaats</w:t>
      </w:r>
      <w:r w:rsidRPr="00666D25">
        <w:t xml:space="preserve"> is, in haar ‘bewijzende’ functie, een goede grond om vanuit het gegeven te besluiten tot de conclusie.</w:t>
      </w:r>
    </w:p>
    <w:p w:rsidR="007F1295" w:rsidRPr="00666D25" w:rsidRDefault="007F1295">
      <w:pPr>
        <w:pStyle w:val="Plattetekstinspringen2"/>
        <w:tabs>
          <w:tab w:val="clear" w:pos="1980"/>
        </w:tabs>
        <w:ind w:left="0" w:firstLine="0"/>
      </w:pPr>
      <w:r w:rsidRPr="00666D25">
        <w:sym w:font="Symbol" w:char="F0AE"/>
      </w:r>
      <w:r w:rsidRPr="00666D25">
        <w:t xml:space="preserve"> </w:t>
      </w:r>
      <w:r w:rsidRPr="00666D25">
        <w:rPr>
          <w:u w:val="single"/>
        </w:rPr>
        <w:t>een goede grond is een legitiem gezichtspunt</w:t>
      </w:r>
      <w:r w:rsidRPr="00666D25">
        <w:t>.</w:t>
      </w:r>
    </w:p>
    <w:p w:rsidR="007F1295" w:rsidRPr="00666D25" w:rsidRDefault="007F1295">
      <w:pPr>
        <w:pStyle w:val="Plattetekstinspringen2"/>
        <w:tabs>
          <w:tab w:val="clear" w:pos="1980"/>
        </w:tabs>
        <w:ind w:left="0" w:firstLine="0"/>
      </w:pPr>
      <w:r w:rsidRPr="00666D25">
        <w:t>MAAR: redeneren is meer een kwestie van ‘sterke argumenten’ geven dan van geldige argumentatie.</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Hoe legitimeert de topos een redenering?</w:t>
      </w:r>
    </w:p>
    <w:p w:rsidR="007F1295" w:rsidRPr="00666D25" w:rsidRDefault="007F1295">
      <w:pPr>
        <w:pStyle w:val="Plattetekstinspringen2"/>
        <w:tabs>
          <w:tab w:val="clear" w:pos="1980"/>
        </w:tabs>
        <w:ind w:left="0" w:firstLine="0"/>
      </w:pPr>
      <w:r w:rsidRPr="00666D25">
        <w:t xml:space="preserve">Het </w:t>
      </w:r>
      <w:r w:rsidRPr="00666D25">
        <w:rPr>
          <w:u w:val="single"/>
        </w:rPr>
        <w:t>element</w:t>
      </w:r>
      <w:r w:rsidRPr="00666D25">
        <w:t xml:space="preserve"> is een fundamenteel beginsel, een voor het erop volgende veronderstelde stelling, een uitgangspunt, een zeer algemene of ook zelf niet afgeleide premisse.</w:t>
      </w:r>
    </w:p>
    <w:p w:rsidR="007F1295" w:rsidRPr="00666D25" w:rsidRDefault="007F1295">
      <w:pPr>
        <w:pStyle w:val="Plattetekstinspringen2"/>
        <w:tabs>
          <w:tab w:val="clear" w:pos="1980"/>
        </w:tabs>
        <w:ind w:left="0" w:firstLine="0"/>
      </w:pPr>
      <w:r w:rsidRPr="00666D25">
        <w:t xml:space="preserve">Aristoteles noemt de topos zowel axioma als propositie in de betekenis van een premisse. Zo komen we tot een </w:t>
      </w:r>
      <w:r w:rsidRPr="00666D25">
        <w:rPr>
          <w:u w:val="single"/>
        </w:rPr>
        <w:t>waarschijnlijk axioma</w:t>
      </w:r>
      <w:r w:rsidRPr="00666D25">
        <w:t>. Een axioma is absoluut nodig voor wie iets wil leren. ‘Axioma’s zijn het meest universele en beginselen van alle dingen’.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De </w:t>
      </w:r>
      <w:r w:rsidRPr="00666D25">
        <w:rPr>
          <w:u w:val="single"/>
        </w:rPr>
        <w:t>gemeenplaatsen</w:t>
      </w:r>
      <w:r w:rsidRPr="00666D25">
        <w:t xml:space="preserve"> zijn dus geen inferentieregels of redeneervormen, maar eerste beginselen of fundamentele stellingen die (gesubstitueerd) als premissen kunnen dienen in rederingen waarvoor zij zelf ‘de stof’ hebben aangewezen (maar niet geproduceerd: dat doen de instrumenten). Ze hebben dus een </w:t>
      </w:r>
      <w:r w:rsidRPr="00666D25">
        <w:rPr>
          <w:i/>
        </w:rPr>
        <w:t>argumentatieve</w:t>
      </w:r>
      <w:r w:rsidRPr="00666D25">
        <w:t xml:space="preserve"> en </w:t>
      </w:r>
      <w:r w:rsidRPr="00666D25">
        <w:rPr>
          <w:i/>
        </w:rPr>
        <w:t>heuristische</w:t>
      </w:r>
      <w:r w:rsidRPr="00666D25">
        <w:t xml:space="preserve"> functie, en zijn in deze combinatie ‘vindplaatsen’ voor argumentatie, dus ‘uitgangspunten’ voor het geheugen van wie een dispuut aangaat.</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‘Eerste beginsel’ doet denken aan een premisse, maar een gemeenplaats is het toch niet. een premisse is te leeg als vorm en te specifiek naar inhoud.</w:t>
      </w:r>
    </w:p>
    <w:p w:rsidR="007F1295" w:rsidRPr="00666D25" w:rsidRDefault="007F1295">
      <w:pPr>
        <w:pStyle w:val="Plattetekstinspringen2"/>
        <w:tabs>
          <w:tab w:val="clear" w:pos="1980"/>
        </w:tabs>
        <w:ind w:left="0" w:firstLine="0"/>
        <w:rPr>
          <w:i/>
        </w:rPr>
      </w:pPr>
      <w:r w:rsidRPr="00666D25">
        <w:rPr>
          <w:i/>
        </w:rPr>
        <w:lastRenderedPageBreak/>
        <w:t>9.5 Intermezzo: syncategoremata en tweede intenties</w:t>
      </w:r>
    </w:p>
    <w:p w:rsidR="007F1295" w:rsidRPr="00666D25" w:rsidRDefault="007F1295">
      <w:pPr>
        <w:pStyle w:val="Plattetekstinspringen2"/>
        <w:tabs>
          <w:tab w:val="clear" w:pos="1980"/>
        </w:tabs>
        <w:ind w:left="0" w:firstLine="0"/>
      </w:pPr>
      <w:r w:rsidRPr="00666D25">
        <w:t xml:space="preserve">Onder </w:t>
      </w:r>
      <w:r w:rsidRPr="00666D25">
        <w:rPr>
          <w:u w:val="single"/>
        </w:rPr>
        <w:t>categorematische termen</w:t>
      </w:r>
      <w:r w:rsidRPr="00666D25">
        <w:t xml:space="preserve"> verstond men zulke, die als subject of predikaat dienst kunnen doen (eigennamen, soortnamen en wat als naamwoordelijk deel van het gezegde kan fungeren, eventueel ook inhoudelijke bepalingen daarbij). Het zijn wat wij nu ‘beschrijvende termen’ noemen.</w:t>
      </w:r>
    </w:p>
    <w:p w:rsidR="007F1295" w:rsidRPr="00666D25" w:rsidRDefault="007F1295">
      <w:pPr>
        <w:pStyle w:val="Plattetekstinspringen2"/>
        <w:tabs>
          <w:tab w:val="clear" w:pos="1980"/>
        </w:tabs>
        <w:ind w:left="0" w:firstLine="0"/>
      </w:pPr>
      <w:r w:rsidRPr="00666D25">
        <w:t xml:space="preserve">De </w:t>
      </w:r>
      <w:r w:rsidRPr="00666D25">
        <w:rPr>
          <w:u w:val="single"/>
        </w:rPr>
        <w:t>syncategorematische termen</w:t>
      </w:r>
      <w:r w:rsidRPr="00666D25">
        <w:t xml:space="preserve"> betekenen slechts ‘mee’, met name door nader te bepalen op welke wijze het predikaat toekomt aan het subject, of door aan te geven hoe een zin genomen moet worden of hoe zinnen met elkaar verbonden zijn.</w:t>
      </w:r>
    </w:p>
    <w:p w:rsidR="007F1295" w:rsidRPr="00666D25" w:rsidRDefault="007F1295">
      <w:pPr>
        <w:pStyle w:val="Plattetekstinspringen2"/>
        <w:tabs>
          <w:tab w:val="clear" w:pos="1980"/>
        </w:tabs>
        <w:ind w:left="0" w:firstLine="0"/>
      </w:pPr>
      <w:r w:rsidRPr="00666D25">
        <w:t>De geldigheid van een redenering wordt gezien als een kwestie van structuren, bepaald door de optredende syncategoremata. Logische wetten expliciteren de structurele betekenis van syncategorematische termen.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In het andere kamp (dat van de intenties) gaat men er meer vanuit dat bewijs en redenering niet de uiterlijke tekst, maar de gedachte in de ziel betreffen. Het begrip wordt gezien als geheel gericht op de werkelijkheid. Deze gerichtheid komt aan het begrip toe, niet als psychische realiteit, maar als inhoud.</w:t>
      </w:r>
    </w:p>
    <w:p w:rsidR="007F1295" w:rsidRPr="00666D25" w:rsidRDefault="007F1295">
      <w:pPr>
        <w:pStyle w:val="Plattetekstinspringen2"/>
        <w:tabs>
          <w:tab w:val="clear" w:pos="1980"/>
        </w:tabs>
        <w:ind w:left="0" w:firstLine="0"/>
      </w:pPr>
      <w:r w:rsidRPr="00666D25">
        <w:t xml:space="preserve">De </w:t>
      </w:r>
      <w:r w:rsidRPr="00666D25">
        <w:rPr>
          <w:u w:val="single"/>
        </w:rPr>
        <w:t>eerste intentie</w:t>
      </w:r>
      <w:r w:rsidRPr="00666D25">
        <w:t>: de op de werkelijkheid gerichte of deze ‘vattende’ begripsinhoud.</w:t>
      </w:r>
    </w:p>
    <w:p w:rsidR="007F1295" w:rsidRPr="00666D25" w:rsidRDefault="007F1295">
      <w:pPr>
        <w:pStyle w:val="Plattetekstinspringen2"/>
        <w:tabs>
          <w:tab w:val="clear" w:pos="1980"/>
        </w:tabs>
        <w:ind w:left="0" w:firstLine="0"/>
      </w:pPr>
      <w:r w:rsidRPr="00666D25">
        <w:t xml:space="preserve">Als men verbanden legt tussen begripsinhouden, spreekt men van </w:t>
      </w:r>
      <w:r w:rsidRPr="00666D25">
        <w:rPr>
          <w:u w:val="single"/>
        </w:rPr>
        <w:t>tweede intentie</w:t>
      </w:r>
      <w:r w:rsidRPr="00666D25">
        <w:t>. Tweede intenties manifesteren de mogelijkheid van ons verstand om begrippelijk uiteen te halen wat in werkelijkheid één is.</w:t>
      </w:r>
    </w:p>
    <w:p w:rsidR="007F1295" w:rsidRPr="00666D25" w:rsidRDefault="007F1295">
      <w:pPr>
        <w:pStyle w:val="Plattetekstinspringen2"/>
        <w:tabs>
          <w:tab w:val="clear" w:pos="1980"/>
        </w:tabs>
        <w:ind w:left="0" w:firstLine="0"/>
      </w:pPr>
      <w:r w:rsidRPr="00666D25">
        <w:t>Logica is in deze opvatting de wetenschap van de juiste ordening der begrippen, en een logische wet toont een stukje of fragment van die ordening.</w:t>
      </w:r>
    </w:p>
    <w:p w:rsidR="007F1295" w:rsidRPr="00666D25" w:rsidRDefault="007F1295">
      <w:pPr>
        <w:pStyle w:val="Plattetekstinspringen2"/>
        <w:tabs>
          <w:tab w:val="clear" w:pos="1980"/>
        </w:tabs>
        <w:ind w:left="0" w:firstLine="0"/>
      </w:pPr>
      <w:r w:rsidRPr="00666D25">
        <w:t>De gemeenplaatsen die de aard van de zegbaarheden expliciteren drukken relaties tussen begripsinhouden uit, zonder bij die inhouden zelf te blijven staan.</w:t>
      </w:r>
    </w:p>
    <w:p w:rsidR="007F1295" w:rsidRPr="00666D25" w:rsidRDefault="007F1295">
      <w:pPr>
        <w:pStyle w:val="Plattetekstinspringen2"/>
        <w:tabs>
          <w:tab w:val="clear" w:pos="1980"/>
        </w:tabs>
        <w:ind w:left="0" w:firstLine="0"/>
      </w:pPr>
      <w:r w:rsidRPr="00666D25">
        <w:t>Wanneer we dus zeggen dat de gemeenplaatsen logische wetten zijn, dan bedoelen we logisch in de trant van de intentionalistische opvatting van logica.</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rPr>
          <w:i/>
        </w:rPr>
      </w:pPr>
      <w:r w:rsidRPr="00666D25">
        <w:rPr>
          <w:i/>
        </w:rPr>
        <w:t>9.6 Eigen plaatsen</w:t>
      </w:r>
    </w:p>
    <w:p w:rsidR="007F1295" w:rsidRPr="00666D25" w:rsidRDefault="007F1295">
      <w:pPr>
        <w:pStyle w:val="Plattetekstinspringen2"/>
        <w:tabs>
          <w:tab w:val="clear" w:pos="1980"/>
        </w:tabs>
        <w:ind w:left="0" w:firstLine="0"/>
      </w:pPr>
      <w:r w:rsidRPr="00666D25">
        <w:t>Is het probleem in particuliere termen gesteld, dan zijn de universele topoi van nut. Want wanneer we es telling universeel funderen of weerleggen, tonen e ook de particuliere zin aan.</w:t>
      </w:r>
    </w:p>
    <w:p w:rsidR="007F1295" w:rsidRPr="00666D25" w:rsidRDefault="007F1295">
      <w:pPr>
        <w:pStyle w:val="Plattetekstinspringen2"/>
        <w:tabs>
          <w:tab w:val="clear" w:pos="1980"/>
        </w:tabs>
        <w:ind w:left="0" w:firstLine="0"/>
      </w:pPr>
      <w:r w:rsidRPr="00666D25">
        <w:t xml:space="preserve">Aristoteles maakt ook een onderscheid tusseneen logische regel en een logische wet, na de topos eerst al strategische regel geformuleerd te hebben. </w:t>
      </w:r>
      <w:r w:rsidRPr="00666D25">
        <w:sym w:font="Symbol" w:char="F0AE"/>
      </w:r>
      <w:r w:rsidRPr="00666D25">
        <w:t xml:space="preserve"> logiseren (de eigen aard van de plaatsen gaat verloren).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Drie </w:t>
      </w:r>
      <w:r w:rsidRPr="00666D25">
        <w:rPr>
          <w:u w:val="single"/>
        </w:rPr>
        <w:t>genres of soorten context</w:t>
      </w:r>
      <w:r w:rsidRPr="00666D25">
        <w:t xml:space="preserve"> in de retoriek:</w:t>
      </w:r>
    </w:p>
    <w:p w:rsidR="007F1295" w:rsidRPr="00666D25" w:rsidRDefault="007F1295">
      <w:pPr>
        <w:pStyle w:val="Plattetekstinspringen2"/>
        <w:numPr>
          <w:ilvl w:val="0"/>
          <w:numId w:val="12"/>
        </w:numPr>
        <w:tabs>
          <w:tab w:val="clear" w:pos="1980"/>
        </w:tabs>
      </w:pPr>
      <w:r w:rsidRPr="00666D25">
        <w:t>Het deliberatieve (~ politiek): om tot een advies, m.n. in politieke zaken, te komen</w:t>
      </w:r>
    </w:p>
    <w:p w:rsidR="007F1295" w:rsidRPr="00666D25" w:rsidRDefault="007F1295">
      <w:pPr>
        <w:pStyle w:val="Plattetekstinspringen2"/>
        <w:numPr>
          <w:ilvl w:val="0"/>
          <w:numId w:val="12"/>
        </w:numPr>
        <w:tabs>
          <w:tab w:val="clear" w:pos="1980"/>
        </w:tabs>
      </w:pPr>
      <w:r w:rsidRPr="00666D25">
        <w:t>Het judiciële: het beschuldigen of verdedigen voor een rechter</w:t>
      </w:r>
    </w:p>
    <w:p w:rsidR="007F1295" w:rsidRPr="00666D25" w:rsidRDefault="007F1295">
      <w:pPr>
        <w:pStyle w:val="Plattetekstinspringen2"/>
        <w:numPr>
          <w:ilvl w:val="0"/>
          <w:numId w:val="12"/>
        </w:numPr>
        <w:tabs>
          <w:tab w:val="clear" w:pos="1980"/>
        </w:tabs>
      </w:pPr>
      <w:r w:rsidRPr="00666D25">
        <w:t>Het epideictische: de gelegenheidsrede: lof of blaam</w:t>
      </w:r>
    </w:p>
    <w:p w:rsidR="007F1295" w:rsidRPr="00666D25" w:rsidRDefault="007F1295">
      <w:pPr>
        <w:pStyle w:val="Plattetekstinspringen2"/>
        <w:tabs>
          <w:tab w:val="clear" w:pos="1980"/>
        </w:tabs>
        <w:ind w:left="0" w:firstLine="0"/>
      </w:pPr>
      <w:r w:rsidRPr="00666D25">
        <w:t>Bij al deze genres gaat het om dezelfde problemen: het vinden van premissen (</w:t>
      </w:r>
      <w:r w:rsidRPr="00666D25">
        <w:rPr>
          <w:u w:val="single"/>
        </w:rPr>
        <w:t>inventio</w:t>
      </w:r>
      <w:r w:rsidRPr="00666D25">
        <w:t>) en hun juist gebruik in de argumentatie (</w:t>
      </w:r>
      <w:r w:rsidRPr="00666D25">
        <w:rPr>
          <w:u w:val="single"/>
        </w:rPr>
        <w:t>probatio</w:t>
      </w:r>
      <w:r w:rsidRPr="00666D25">
        <w:t>).</w:t>
      </w:r>
    </w:p>
    <w:p w:rsidR="007F1295" w:rsidRPr="00666D25" w:rsidRDefault="007F1295">
      <w:pPr>
        <w:pStyle w:val="Plattetekstinspringen2"/>
        <w:tabs>
          <w:tab w:val="clear" w:pos="1980"/>
        </w:tabs>
        <w:ind w:left="0" w:firstLine="0"/>
      </w:pPr>
      <w:r w:rsidRPr="00666D25">
        <w:t>Pas in de retoriek hebben de plaatsen een (buitenlogische) inhoud.</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Binnen de topoi onderscheid Aristoteles gemene en </w:t>
      </w:r>
      <w:r w:rsidRPr="00666D25">
        <w:rPr>
          <w:u w:val="single"/>
        </w:rPr>
        <w:t>eigen plaatsen</w:t>
      </w:r>
      <w:r w:rsidRPr="00666D25">
        <w:t>.</w:t>
      </w:r>
    </w:p>
    <w:p w:rsidR="007F1295" w:rsidRPr="00666D25" w:rsidRDefault="007F1295">
      <w:pPr>
        <w:pStyle w:val="Plattetekstinspringen2"/>
        <w:tabs>
          <w:tab w:val="clear" w:pos="1980"/>
        </w:tabs>
        <w:ind w:left="0" w:firstLine="0"/>
      </w:pPr>
      <w:r w:rsidRPr="00666D25">
        <w:t>Het eigene wordt gedefinieerd op tweevoudige wijze:</w:t>
      </w:r>
    </w:p>
    <w:p w:rsidR="007F1295" w:rsidRPr="00666D25" w:rsidRDefault="007F1295">
      <w:pPr>
        <w:pStyle w:val="Plattetekstinspringen2"/>
        <w:numPr>
          <w:ilvl w:val="0"/>
          <w:numId w:val="12"/>
        </w:numPr>
        <w:tabs>
          <w:tab w:val="clear" w:pos="1980"/>
        </w:tabs>
      </w:pPr>
      <w:r w:rsidRPr="00666D25">
        <w:t>volgens de specificiteit van een of andere wetenschap</w:t>
      </w:r>
    </w:p>
    <w:p w:rsidR="007F1295" w:rsidRPr="00666D25" w:rsidRDefault="007F1295">
      <w:pPr>
        <w:pStyle w:val="Plattetekstinspringen2"/>
        <w:numPr>
          <w:ilvl w:val="0"/>
          <w:numId w:val="12"/>
        </w:numPr>
        <w:tabs>
          <w:tab w:val="clear" w:pos="1980"/>
        </w:tabs>
      </w:pPr>
      <w:r w:rsidRPr="00666D25">
        <w:t>volgens de beperking tot één van de drie retorische genres, dus naar het eigen zijn aan het raadgeven, of aan het epideictische of aan de rechtspraak.</w:t>
      </w:r>
    </w:p>
    <w:p w:rsidR="007F1295" w:rsidRPr="00666D25" w:rsidRDefault="007F1295">
      <w:pPr>
        <w:pStyle w:val="Plattetekstinspringen2"/>
        <w:tabs>
          <w:tab w:val="clear" w:pos="1980"/>
        </w:tabs>
      </w:pPr>
      <w:r w:rsidRPr="00666D25">
        <w:t>Dus plaatsen zijn óf formeel óf materieel.</w:t>
      </w:r>
    </w:p>
    <w:p w:rsidR="007F1295" w:rsidRPr="00666D25" w:rsidRDefault="007F1295">
      <w:pPr>
        <w:pStyle w:val="Plattetekstinspringen2"/>
        <w:tabs>
          <w:tab w:val="clear" w:pos="1980"/>
        </w:tabs>
      </w:pPr>
      <w:r w:rsidRPr="00666D25">
        <w:t xml:space="preserve">De </w:t>
      </w:r>
      <w:r w:rsidRPr="00666D25">
        <w:rPr>
          <w:u w:val="single"/>
        </w:rPr>
        <w:t>eigen plaatsen</w:t>
      </w:r>
      <w:r w:rsidRPr="00666D25">
        <w:t xml:space="preserve"> maken iemand specialist in een ander vak.</w:t>
      </w:r>
    </w:p>
    <w:p w:rsidR="007F1295" w:rsidRPr="00666D25" w:rsidRDefault="007F1295">
      <w:pPr>
        <w:pStyle w:val="Plattetekstinspringen2"/>
        <w:tabs>
          <w:tab w:val="clear" w:pos="1980"/>
        </w:tabs>
      </w:pPr>
      <w:r w:rsidRPr="00666D25">
        <w:rPr>
          <w:noProof/>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8" type="#_x0000_t87" style="position:absolute;left:0;text-align:left;margin-left:87.55pt;margin-top:1.15pt;width:7.2pt;height:64.8pt;z-index:251674624" o:allowincell="f"/>
        </w:pict>
      </w:r>
      <w:r w:rsidRPr="00666D25">
        <w:tab/>
      </w:r>
      <w:r w:rsidRPr="00666D25">
        <w:tab/>
        <w:t>Formeel (logische plaats: gemeenplaats)</w:t>
      </w:r>
    </w:p>
    <w:p w:rsidR="007F1295" w:rsidRPr="00666D25" w:rsidRDefault="007F1295">
      <w:pPr>
        <w:pStyle w:val="Plattetekstinspringen2"/>
        <w:tabs>
          <w:tab w:val="clear" w:pos="1980"/>
        </w:tabs>
      </w:pPr>
    </w:p>
    <w:p w:rsidR="007F1295" w:rsidRPr="00666D25" w:rsidRDefault="007F1295">
      <w:pPr>
        <w:pStyle w:val="Plattetekstinspringen2"/>
        <w:tabs>
          <w:tab w:val="clear" w:pos="1980"/>
        </w:tabs>
      </w:pPr>
      <w:r w:rsidRPr="00666D25">
        <w:t>Topos</w:t>
      </w:r>
    </w:p>
    <w:p w:rsidR="007F1295" w:rsidRPr="00666D25" w:rsidRDefault="007F1295">
      <w:pPr>
        <w:pStyle w:val="Plattetekstinspringen2"/>
        <w:tabs>
          <w:tab w:val="clear" w:pos="1980"/>
        </w:tabs>
      </w:pPr>
      <w:r w:rsidRPr="00666D25">
        <w:rPr>
          <w:noProof/>
        </w:rPr>
        <w:pict>
          <v:shape id="_x0000_s1069" type="#_x0000_t87" style="position:absolute;left:0;text-align:left;margin-left:231.55pt;margin-top:2.95pt;width:7.2pt;height:36pt;z-index:251675648" o:allowincell="f"/>
        </w:pict>
      </w:r>
      <w:r w:rsidRPr="00666D25">
        <w:tab/>
      </w:r>
      <w:r w:rsidRPr="00666D25">
        <w:tab/>
      </w:r>
      <w:r w:rsidRPr="00666D25">
        <w:tab/>
      </w:r>
      <w:r w:rsidRPr="00666D25">
        <w:tab/>
      </w:r>
      <w:r w:rsidRPr="00666D25">
        <w:tab/>
      </w:r>
      <w:r w:rsidRPr="00666D25">
        <w:tab/>
        <w:t>algemeen</w:t>
      </w:r>
    </w:p>
    <w:p w:rsidR="007F1295" w:rsidRPr="00666D25" w:rsidRDefault="007F1295">
      <w:pPr>
        <w:pStyle w:val="Plattetekstinspringen2"/>
        <w:tabs>
          <w:tab w:val="clear" w:pos="1980"/>
        </w:tabs>
      </w:pPr>
      <w:r w:rsidRPr="00666D25">
        <w:tab/>
      </w:r>
      <w:r w:rsidRPr="00666D25">
        <w:tab/>
        <w:t>Materieel (eigen plaats)</w:t>
      </w:r>
    </w:p>
    <w:p w:rsidR="007F1295" w:rsidRPr="00666D25" w:rsidRDefault="007F1295">
      <w:pPr>
        <w:pStyle w:val="Plattetekstinspringen2"/>
        <w:tabs>
          <w:tab w:val="clear" w:pos="1980"/>
        </w:tabs>
      </w:pPr>
      <w:r w:rsidRPr="00666D25">
        <w:tab/>
      </w:r>
      <w:r w:rsidRPr="00666D25">
        <w:tab/>
      </w:r>
      <w:r w:rsidRPr="00666D25">
        <w:tab/>
      </w:r>
      <w:r w:rsidRPr="00666D25">
        <w:tab/>
      </w:r>
      <w:r w:rsidRPr="00666D25">
        <w:tab/>
      </w:r>
      <w:r w:rsidRPr="00666D25">
        <w:tab/>
        <w:t>bijzonder</w:t>
      </w:r>
    </w:p>
    <w:p w:rsidR="007F1295" w:rsidRPr="00666D25" w:rsidRDefault="007F1295">
      <w:pPr>
        <w:pStyle w:val="Plattetekstinspringen2"/>
        <w:tabs>
          <w:tab w:val="clear" w:pos="1980"/>
        </w:tabs>
      </w:pPr>
    </w:p>
    <w:p w:rsidR="007F1295" w:rsidRPr="00666D25" w:rsidRDefault="007F1295">
      <w:pPr>
        <w:pStyle w:val="Plattetekstinspringen2"/>
        <w:tabs>
          <w:tab w:val="clear" w:pos="1980"/>
        </w:tabs>
        <w:ind w:left="0" w:firstLine="0"/>
      </w:pPr>
      <w:r w:rsidRPr="00666D25">
        <w:t>De grensvervaging ligt tussen algemene eigen plaatsen en gemeenplaatsen, vooral wanneer men ‘algemeen’ identificeert met ‘gemeen’.</w:t>
      </w:r>
    </w:p>
    <w:p w:rsidR="007F1295" w:rsidRPr="00666D25" w:rsidRDefault="007F1295">
      <w:pPr>
        <w:pStyle w:val="Plattetekstinspringen2"/>
        <w:tabs>
          <w:tab w:val="clear" w:pos="1980"/>
        </w:tabs>
        <w:ind w:left="0" w:firstLine="0"/>
        <w:rPr>
          <w:sz w:val="20"/>
        </w:rPr>
      </w:pPr>
      <w:r w:rsidRPr="00666D25">
        <w:rPr>
          <w:sz w:val="20"/>
        </w:rPr>
        <w:t>Bv. het begrip mens is algemeen, maar met geen enkel ander species gemeen.</w:t>
      </w:r>
    </w:p>
    <w:p w:rsidR="007F1295" w:rsidRPr="00666D25" w:rsidRDefault="007F1295">
      <w:pPr>
        <w:pStyle w:val="Plattetekstinspringen2"/>
        <w:tabs>
          <w:tab w:val="clear" w:pos="1980"/>
        </w:tabs>
        <w:ind w:left="0" w:firstLine="0"/>
        <w:rPr>
          <w:sz w:val="20"/>
        </w:rPr>
      </w:pPr>
    </w:p>
    <w:p w:rsidR="007F1295" w:rsidRPr="00666D25" w:rsidRDefault="007F1295">
      <w:pPr>
        <w:pStyle w:val="Plattetekstinspringen2"/>
        <w:tabs>
          <w:tab w:val="clear" w:pos="1980"/>
        </w:tabs>
        <w:ind w:left="0" w:firstLine="0"/>
      </w:pPr>
      <w:r w:rsidRPr="00666D25">
        <w:t xml:space="preserve">De </w:t>
      </w:r>
      <w:r w:rsidRPr="00666D25">
        <w:rPr>
          <w:u w:val="single"/>
        </w:rPr>
        <w:t>algemene eigen plaatsen</w:t>
      </w:r>
      <w:r w:rsidRPr="00666D25">
        <w:t xml:space="preserve"> werden de meest bekende (door Cicero), maar hun generaliserend karakter bezorgde  de ‘gemeenplaatsen’ uiteindelijk een negatief imago.</w:t>
      </w:r>
    </w:p>
    <w:p w:rsidR="007F1295" w:rsidRPr="00666D25" w:rsidRDefault="007F1295">
      <w:pPr>
        <w:pStyle w:val="Plattetekstinspringen2"/>
        <w:tabs>
          <w:tab w:val="clear" w:pos="1980"/>
        </w:tabs>
        <w:ind w:left="0" w:firstLine="0"/>
      </w:pPr>
      <w:r w:rsidRPr="00666D25">
        <w:t>Overigens riskeren algemene eigen plaatsen denkvormen te belichamen die nogal cultuurgebonden zijn.</w:t>
      </w:r>
    </w:p>
    <w:p w:rsidR="007F1295" w:rsidRPr="00666D25" w:rsidRDefault="007F1295">
      <w:pPr>
        <w:pStyle w:val="Plattetekstinspringen2"/>
        <w:tabs>
          <w:tab w:val="clear" w:pos="1980"/>
        </w:tabs>
        <w:ind w:left="0" w:firstLine="0"/>
      </w:pPr>
      <w:r w:rsidRPr="00666D25">
        <w:t>De meeste plaatsen in de retoriek zijn eigen plaatsen.</w:t>
      </w:r>
    </w:p>
    <w:p w:rsidR="007F1295" w:rsidRPr="00666D25" w:rsidRDefault="007F1295">
      <w:pPr>
        <w:pStyle w:val="Plattetekstinspringen2"/>
        <w:tabs>
          <w:tab w:val="clear" w:pos="1980"/>
        </w:tabs>
        <w:ind w:left="0" w:firstLine="0"/>
      </w:pPr>
      <w:r w:rsidRPr="00666D25">
        <w:t>Aristoteles groepeert de eigen plaatsen eerst volgens de drie genres, en daarna volgens deugden en gebreken.</w:t>
      </w:r>
    </w:p>
    <w:p w:rsidR="007F1295" w:rsidRPr="00666D25" w:rsidRDefault="007F1295">
      <w:pPr>
        <w:pStyle w:val="Plattetekstinspringen2"/>
        <w:tabs>
          <w:tab w:val="clear" w:pos="1980"/>
        </w:tabs>
        <w:ind w:left="0" w:firstLine="0"/>
      </w:pPr>
      <w:r w:rsidRPr="00666D25">
        <w:t>Aristoteles bond de expositie nog nauw aan de bewijsvoering en fundeerde er zelfs de tweedeling van elke redevoering mee: men moet aangeven waar het over gaat, en die zaak vervolgens bewijzen; de expositie is er om het bewijs.</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Ignatius van Loyola pas deze methode ook toe in zijn ‘meditatietechniek’, waar iemand zich het rijtje vragen stelt (wie? Wat? Waar? Wanneer?…). het is evident dat bij de toepassing in de meditatie het ‘bewijzen’ wat op de achtergrond treedt, en dat de gegevens reeds ‘bekend’ zijn: dat is juist het probleem voor wie mediteert.</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De </w:t>
      </w:r>
      <w:r w:rsidRPr="00666D25">
        <w:rPr>
          <w:u w:val="single"/>
        </w:rPr>
        <w:t>retoriek</w:t>
      </w:r>
      <w:r w:rsidRPr="00666D25">
        <w:t xml:space="preserve"> moet bijbrengen in welke situatie men welke topen gebruiken kan. Topen zijn inderdaad vindplaatsen.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Aristoteles brengt twee nuanceringen aan: dat de geldige redenering nu enthymematisch van vorm is (het enthymeem is een retorisch syllogisme) en dat de inductie van de </w:t>
      </w:r>
      <w:r w:rsidRPr="00666D25">
        <w:rPr>
          <w:i/>
        </w:rPr>
        <w:t>Topica</w:t>
      </w:r>
      <w:r w:rsidRPr="00666D25">
        <w:t xml:space="preserve"> nu de vorm van ‘het voorbeeld’ aanneemt.</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Toulmin: hedendaagse dialectiek: schema:</w:t>
      </w:r>
    </w:p>
    <w:p w:rsidR="007F1295" w:rsidRPr="00666D25" w:rsidRDefault="007F1295">
      <w:pPr>
        <w:pStyle w:val="Plattetekstinspringen2"/>
        <w:tabs>
          <w:tab w:val="clear" w:pos="1980"/>
        </w:tabs>
        <w:ind w:left="0" w:firstLine="0"/>
      </w:pPr>
      <w:r w:rsidRPr="00666D25">
        <w:rPr>
          <w:noProof/>
        </w:rPr>
        <w:pict>
          <v:shape id="_x0000_s1070" type="#_x0000_t202" style="position:absolute;left:0;text-align:left;margin-left:166.75pt;margin-top:5.2pt;width:115.2pt;height:50.4pt;z-index:251676672" o:allowincell="f">
            <v:textbox>
              <w:txbxContent>
                <w:p w:rsidR="00CC4D95" w:rsidRDefault="00CC4D95">
                  <w:pPr>
                    <w:pStyle w:val="Kop4"/>
                    <w:jc w:val="center"/>
                    <w:rPr>
                      <w:lang w:val="nl-BE"/>
                    </w:rPr>
                  </w:pPr>
                  <w:r>
                    <w:rPr>
                      <w:lang w:val="nl-BE"/>
                    </w:rPr>
                    <w:t>Backing</w:t>
                  </w:r>
                </w:p>
                <w:p w:rsidR="00CC4D95" w:rsidRDefault="00CC4D95">
                  <w:pPr>
                    <w:jc w:val="center"/>
                    <w:rPr>
                      <w:lang w:val="nl-BE"/>
                    </w:rPr>
                  </w:pPr>
                  <w:r>
                    <w:rPr>
                      <w:lang w:val="nl-BE"/>
                    </w:rPr>
                    <w:t>(ondersteuning)</w:t>
                  </w:r>
                </w:p>
                <w:p w:rsidR="00CC4D95" w:rsidRDefault="00CC4D95">
                  <w:pPr>
                    <w:jc w:val="center"/>
                    <w:rPr>
                      <w:lang w:val="nl-BE"/>
                    </w:rPr>
                  </w:pPr>
                  <w:r>
                    <w:rPr>
                      <w:lang w:val="nl-BE"/>
                    </w:rPr>
                    <w:t>geeft steun aan:</w:t>
                  </w:r>
                </w:p>
              </w:txbxContent>
            </v:textbox>
          </v:shape>
        </w:pic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noProof/>
        </w:rPr>
        <w:pict>
          <v:line id="_x0000_s1075" style="position:absolute;left:0;text-align:left;z-index:251681792" from="224.35pt,.4pt" to="224.35pt,22pt" o:allowincell="f"/>
        </w:pict>
      </w:r>
    </w:p>
    <w:p w:rsidR="007F1295" w:rsidRPr="00666D25" w:rsidRDefault="007F1295">
      <w:pPr>
        <w:pStyle w:val="Plattetekstinspringen2"/>
        <w:tabs>
          <w:tab w:val="clear" w:pos="1980"/>
        </w:tabs>
        <w:ind w:left="0" w:firstLine="0"/>
      </w:pPr>
      <w:r w:rsidRPr="00666D25">
        <w:rPr>
          <w:noProof/>
        </w:rPr>
        <w:pict>
          <v:shape id="_x0000_s1071" type="#_x0000_t202" style="position:absolute;left:0;text-align:left;margin-left:166.75pt;margin-top:8.2pt;width:115.2pt;height:1in;z-index:251677696" o:allowincell="f">
            <v:textbox>
              <w:txbxContent>
                <w:p w:rsidR="00CC4D95" w:rsidRDefault="00CC4D95">
                  <w:pPr>
                    <w:pStyle w:val="Kop5"/>
                    <w:rPr>
                      <w:lang w:val="nl-BE"/>
                    </w:rPr>
                  </w:pPr>
                  <w:r>
                    <w:rPr>
                      <w:lang w:val="nl-BE"/>
                    </w:rPr>
                    <w:t>Warrant</w:t>
                  </w:r>
                </w:p>
                <w:p w:rsidR="00CC4D95" w:rsidRDefault="00CC4D95">
                  <w:pPr>
                    <w:jc w:val="center"/>
                    <w:rPr>
                      <w:lang w:val="nl-BE"/>
                    </w:rPr>
                  </w:pPr>
                  <w:r>
                    <w:rPr>
                      <w:lang w:val="nl-BE"/>
                    </w:rPr>
                    <w:t>(garantie)</w:t>
                  </w:r>
                </w:p>
                <w:p w:rsidR="00CC4D95" w:rsidRDefault="00CC4D95">
                  <w:pPr>
                    <w:jc w:val="center"/>
                    <w:rPr>
                      <w:lang w:val="nl-BE"/>
                    </w:rPr>
                  </w:pPr>
                  <w:r>
                    <w:rPr>
                      <w:lang w:val="nl-BE"/>
                    </w:rPr>
                    <w:t>rechtvaardigt overgang van</w:t>
                  </w:r>
                </w:p>
              </w:txbxContent>
            </v:textbox>
          </v:shape>
        </w:pic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noProof/>
        </w:rPr>
        <w:pict>
          <v:line id="_x0000_s1076" style="position:absolute;left:0;text-align:left;z-index:251682816" from="224.35pt,11.2pt" to="224.35pt,68.8pt" o:allowincell="f"/>
        </w:pic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noProof/>
        </w:rPr>
        <w:pict>
          <v:shape id="_x0000_s1073" type="#_x0000_t202" style="position:absolute;left:0;text-align:left;margin-left:353.95pt;margin-top:5.8pt;width:79.2pt;height:43.2pt;z-index:251679744" o:allowincell="f">
            <v:textbox>
              <w:txbxContent>
                <w:p w:rsidR="00CC4D95" w:rsidRDefault="00CC4D95">
                  <w:pPr>
                    <w:pStyle w:val="Kop4"/>
                  </w:pPr>
                  <w:r>
                    <w:t>Claims</w:t>
                  </w:r>
                </w:p>
                <w:p w:rsidR="00CC4D95" w:rsidRDefault="00CC4D95">
                  <w:r>
                    <w:t>(</w:t>
                  </w:r>
                  <w:proofErr w:type="spellStart"/>
                  <w:r>
                    <w:t>conclusie</w:t>
                  </w:r>
                  <w:proofErr w:type="spellEnd"/>
                  <w:r>
                    <w:t>)</w:t>
                  </w:r>
                </w:p>
              </w:txbxContent>
            </v:textbox>
          </v:shape>
        </w:pict>
      </w:r>
      <w:r w:rsidRPr="00666D25">
        <w:rPr>
          <w:noProof/>
        </w:rPr>
        <w:pict>
          <v:shape id="_x0000_s1072" type="#_x0000_t202" style="position:absolute;left:0;text-align:left;margin-left:8.35pt;margin-top:5.8pt;width:79.2pt;height:43.2pt;z-index:251678720" o:allowincell="f">
            <v:textbox>
              <w:txbxContent>
                <w:p w:rsidR="00CC4D95" w:rsidRDefault="00CC4D95">
                  <w:pPr>
                    <w:pStyle w:val="Kop6"/>
                  </w:pPr>
                  <w:r>
                    <w:t>Grounds</w:t>
                  </w:r>
                </w:p>
                <w:p w:rsidR="00CC4D95" w:rsidRDefault="00CC4D95">
                  <w:pPr>
                    <w:jc w:val="right"/>
                  </w:pPr>
                  <w:r>
                    <w:t>(</w:t>
                  </w:r>
                  <w:proofErr w:type="spellStart"/>
                  <w:r>
                    <w:t>gegevens</w:t>
                  </w:r>
                  <w:proofErr w:type="spellEnd"/>
                  <w:r>
                    <w:t>)</w:t>
                  </w:r>
                </w:p>
              </w:txbxContent>
            </v:textbox>
          </v:shape>
        </w:pic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noProof/>
        </w:rPr>
        <w:pict>
          <v:line id="_x0000_s1074" style="position:absolute;left:0;text-align:left;z-index:251680768" from="87.55pt,-.2pt" to="353.95pt,-.2pt" o:allowincell="f">
            <v:stroke endarrow="block"/>
          </v:line>
        </w:pict>
      </w:r>
    </w:p>
    <w:p w:rsidR="007F1295" w:rsidRPr="00666D25" w:rsidRDefault="007F1295">
      <w:pPr>
        <w:pStyle w:val="Plattetekstinspringen2"/>
        <w:tabs>
          <w:tab w:val="clear" w:pos="1980"/>
        </w:tabs>
        <w:ind w:left="0" w:firstLine="0"/>
      </w:pPr>
      <w:r w:rsidRPr="00666D25">
        <w:lastRenderedPageBreak/>
        <w:t>Bij Toulmin ontbreekt het heuristisch aspect, dat essentieel deel uitmaakt van Aristoteles’ dialectiek als ‘methode om over elk gesteld probleem te kunnen redeneren’.</w:t>
      </w:r>
    </w:p>
    <w:p w:rsidR="007F1295" w:rsidRPr="00666D25" w:rsidRDefault="007F1295">
      <w:pPr>
        <w:pStyle w:val="Plattetekstinspringen2"/>
        <w:tabs>
          <w:tab w:val="clear" w:pos="1980"/>
        </w:tabs>
        <w:ind w:left="0" w:firstLine="0"/>
      </w:pPr>
      <w:r w:rsidRPr="00666D25">
        <w:t>De ‘</w:t>
      </w:r>
      <w:r w:rsidRPr="00666D25">
        <w:rPr>
          <w:u w:val="single"/>
        </w:rPr>
        <w:t>zoekfunctie</w:t>
      </w:r>
      <w:r w:rsidRPr="00666D25">
        <w:t>’ (hoe men aan de premissen komt) krijgt in zijn schema weinig of geen aandacht. Daarom is Toulmins ‘warrant’ geen topos.</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Toulmin wil bewust aansluiten op het ‘redeneren van alledag’ bij Aristoteles en constateert dat er ‘verbazingwekkend weinig vooruitgang’ is geboekt sindsdien.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De aristotelische dialectiek is in feite en methodologie (die evenwel van ‘logische plaatsen’ gebruik kan maken).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De term ‘gemeenplaats’ heeft de ongunstige connotatie gekregen van cliché en/of te gemakzuchtige generalisering.</w:t>
      </w:r>
    </w:p>
    <w:p w:rsidR="007F1295" w:rsidRPr="00666D25" w:rsidRDefault="007F1295">
      <w:pPr>
        <w:pStyle w:val="Plattetekstinspringen2"/>
        <w:tabs>
          <w:tab w:val="clear" w:pos="1980"/>
        </w:tabs>
        <w:ind w:left="0" w:firstLine="0"/>
      </w:pPr>
      <w:r w:rsidRPr="00666D25">
        <w:t>We weten dat de voorbeelden geen gemeenplaatsen zijn in de oorspronkelijke betekenis, maar algemene eigen plaatsen.</w:t>
      </w:r>
    </w:p>
    <w:p w:rsidR="007F1295" w:rsidRPr="00666D25" w:rsidRDefault="007F1295">
      <w:pPr>
        <w:pStyle w:val="Plattetekstinspringen2"/>
        <w:tabs>
          <w:tab w:val="clear" w:pos="1980"/>
        </w:tabs>
        <w:ind w:left="0" w:firstLine="0"/>
      </w:pPr>
      <w:r w:rsidRPr="00666D25">
        <w:t>Functie: met een toop, gemeen of eigen, is een zaak niet afgedaan. Een plaats dient om gegevens te zoeken of te selecteren. En daarbij moet het natuurlijk om echte gegevens, niet om loutere veronderstellingen gaan. Topen kunnen slechts fungeren in argumentaties waarin een wezenlijke rol toekomt aan de kritiek door een antagonist in de dialectiek of door een competent gehoor in de retoriek.</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b/>
        </w:rPr>
        <w:t>Nabeschouwing</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Formele logica = logica in strikte zin: de wetenschap van de wetten en regels die de geldigheid van een redenering bepalen.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noProof/>
        </w:rPr>
        <w:pict>
          <v:shape id="_x0000_s1077" type="#_x0000_t87" style="position:absolute;left:0;text-align:left;margin-left:166.75pt;margin-top:10.2pt;width:7.2pt;height:57.6pt;z-index:251683840" o:allowincell="f"/>
        </w:pict>
      </w:r>
      <w:r w:rsidRPr="00666D25">
        <w:tab/>
      </w:r>
      <w:r w:rsidRPr="00666D25">
        <w:tab/>
      </w:r>
      <w:r w:rsidRPr="00666D25">
        <w:tab/>
      </w:r>
      <w:r w:rsidRPr="00666D25">
        <w:tab/>
      </w:r>
      <w:r w:rsidRPr="00666D25">
        <w:tab/>
      </w:r>
      <w:r w:rsidRPr="00666D25">
        <w:rPr>
          <w:u w:val="single"/>
        </w:rPr>
        <w:t>Metalogica</w:t>
      </w:r>
      <w:r w:rsidRPr="00666D25">
        <w:t>: men blijft dicht bij het logica-bedrijven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Reflectie op het logisch bedrijf</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3600" w:hanging="3600"/>
      </w:pPr>
      <w:r w:rsidRPr="00666D25">
        <w:tab/>
      </w:r>
      <w:r w:rsidRPr="00666D25">
        <w:rPr>
          <w:u w:val="single"/>
        </w:rPr>
        <w:t>Filosofie van de logica</w:t>
      </w:r>
      <w:r w:rsidRPr="00666D25">
        <w:t>: men reflecteert op een hoger niveau over de logica</w:t>
      </w:r>
    </w:p>
    <w:p w:rsidR="007F1295" w:rsidRPr="00666D25" w:rsidRDefault="007F1295">
      <w:pPr>
        <w:pStyle w:val="Plattetekstinspringen2"/>
        <w:tabs>
          <w:tab w:val="clear" w:pos="1980"/>
        </w:tabs>
        <w:ind w:left="3600" w:hanging="3600"/>
      </w:pPr>
    </w:p>
    <w:p w:rsidR="007F1295" w:rsidRPr="00666D25" w:rsidRDefault="007F1295">
      <w:pPr>
        <w:pStyle w:val="Plattetekstinspringen2"/>
        <w:tabs>
          <w:tab w:val="clear" w:pos="1980"/>
        </w:tabs>
        <w:ind w:left="0" w:firstLine="0"/>
      </w:pPr>
      <w:r w:rsidRPr="00666D25">
        <w:t>De metalogica zal men tot logica in ruimere zin rekenen, de filosofie van de logica zal men niet als logica beschouwen: de filosofie van een discipline valt niet onder de discipline zelf, maar bijvoorbeeld onder wetenschapsleer, taalfilosofie, ontologie en/of ethiek.</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u w:val="single"/>
        </w:rPr>
        <w:t>Logica in ruimere zin</w:t>
      </w:r>
      <w:r w:rsidRPr="00666D25">
        <w:t xml:space="preserve">: </w:t>
      </w:r>
    </w:p>
    <w:p w:rsidR="007F1295" w:rsidRPr="00666D25" w:rsidRDefault="007F1295">
      <w:pPr>
        <w:pStyle w:val="Plattetekstinspringen2"/>
        <w:numPr>
          <w:ilvl w:val="0"/>
          <w:numId w:val="12"/>
        </w:numPr>
        <w:tabs>
          <w:tab w:val="clear" w:pos="1980"/>
        </w:tabs>
      </w:pPr>
      <w:r w:rsidRPr="00666D25">
        <w:t>formele logica</w:t>
      </w:r>
    </w:p>
    <w:p w:rsidR="007F1295" w:rsidRPr="00666D25" w:rsidRDefault="007F1295">
      <w:pPr>
        <w:pStyle w:val="Plattetekstinspringen2"/>
        <w:numPr>
          <w:ilvl w:val="0"/>
          <w:numId w:val="12"/>
        </w:numPr>
        <w:tabs>
          <w:tab w:val="clear" w:pos="1980"/>
        </w:tabs>
      </w:pPr>
      <w:r w:rsidRPr="00666D25">
        <w:t>methodologie</w:t>
      </w:r>
    </w:p>
    <w:p w:rsidR="007F1295" w:rsidRPr="00666D25" w:rsidRDefault="007F1295">
      <w:pPr>
        <w:pStyle w:val="Plattetekstinspringen2"/>
        <w:numPr>
          <w:ilvl w:val="0"/>
          <w:numId w:val="12"/>
        </w:numPr>
        <w:tabs>
          <w:tab w:val="clear" w:pos="1980"/>
        </w:tabs>
      </w:pPr>
      <w:r w:rsidRPr="00666D25">
        <w:t>metalogica</w:t>
      </w:r>
    </w:p>
    <w:p w:rsidR="007F1295" w:rsidRPr="00666D25" w:rsidRDefault="007F1295">
      <w:pPr>
        <w:pStyle w:val="Plattetekstinspringen2"/>
        <w:tabs>
          <w:tab w:val="clear" w:pos="1980"/>
        </w:tabs>
      </w:pPr>
    </w:p>
    <w:p w:rsidR="007F1295" w:rsidRPr="00666D25" w:rsidRDefault="007F1295">
      <w:pPr>
        <w:pStyle w:val="Plattetekstinspringen2"/>
        <w:tabs>
          <w:tab w:val="clear" w:pos="1980"/>
        </w:tabs>
      </w:pPr>
      <w:r w:rsidRPr="00666D25">
        <w:rPr>
          <w:u w:val="single"/>
        </w:rPr>
        <w:t>Methodologie</w:t>
      </w:r>
      <w:r w:rsidRPr="00666D25">
        <w:t>: de theorie van de methode.</w:t>
      </w:r>
    </w:p>
    <w:p w:rsidR="007F1295" w:rsidRPr="00666D25" w:rsidRDefault="007F1295">
      <w:pPr>
        <w:pStyle w:val="Plattetekstinspringen2"/>
        <w:tabs>
          <w:tab w:val="clear" w:pos="1980"/>
        </w:tabs>
        <w:ind w:left="0" w:firstLine="0"/>
      </w:pPr>
      <w:r w:rsidRPr="00666D25">
        <w:t xml:space="preserve">Onder </w:t>
      </w:r>
      <w:r w:rsidRPr="00666D25">
        <w:rPr>
          <w:u w:val="single"/>
        </w:rPr>
        <w:t>methodologie</w:t>
      </w:r>
      <w:r w:rsidRPr="00666D25">
        <w:t xml:space="preserve"> als onderdeel van de logica verstaan die van de denkmethoden, dus wenken voor het toepassen van logische wetten, voor het beperken van subjectieve invloeden, voor het kiezen tussen bijvoorbeeld fenomenologische of taalanalytische methoden, en dergelijke. Ook beschouwingen over de houdbaarheid van een theorie bij een groeiend aantal tegenvoorbeelden, eisen inzake de opbouw van een axiomatisch systeem, aanwijzingen voor het vinden van hypothesen, enzovoort.</w:t>
      </w:r>
    </w:p>
    <w:p w:rsidR="007F1295" w:rsidRPr="00666D25" w:rsidRDefault="007F1295">
      <w:pPr>
        <w:pStyle w:val="Plattetekstinspringen2"/>
        <w:tabs>
          <w:tab w:val="clear" w:pos="1980"/>
        </w:tabs>
        <w:ind w:left="0" w:firstLine="0"/>
      </w:pPr>
      <w:r w:rsidRPr="00666D25">
        <w:lastRenderedPageBreak/>
        <w:t>Logische wetten kunnen op verschillende manieren worden toegepast.</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rPr>
          <w:u w:val="single"/>
        </w:rPr>
        <w:t>Regressief redeneren</w:t>
      </w:r>
      <w:r w:rsidRPr="00666D25">
        <w:t>: bij een gegeven stelling de premissen zoeken.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De </w:t>
      </w:r>
      <w:r w:rsidRPr="00666D25">
        <w:rPr>
          <w:u w:val="single"/>
        </w:rPr>
        <w:t>formele logica</w:t>
      </w:r>
      <w:r w:rsidRPr="00666D25">
        <w:t xml:space="preserve"> beperkt zich tot de structuren waarvan de geldigheid afhangt; zij zegt niet hoe men bijvoorbeeld op de meest efficiënte wijze gebruik kan maken van die structuren.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 xml:space="preserve">Typerend voor Aristoteles’ </w:t>
      </w:r>
      <w:r w:rsidRPr="00666D25">
        <w:rPr>
          <w:u w:val="single"/>
        </w:rPr>
        <w:t>methodologie</w:t>
      </w:r>
      <w:r w:rsidRPr="00666D25">
        <w:t xml:space="preserve"> is dat ze aanwijzingen geeft voor het vinden van argumentaties voor elk gesteld probleem. Zijn dialectiek is een </w:t>
      </w:r>
      <w:r w:rsidRPr="00666D25">
        <w:rPr>
          <w:u w:val="single"/>
        </w:rPr>
        <w:t>ontdekkingsheuristiek</w:t>
      </w:r>
      <w:r w:rsidRPr="00666D25">
        <w:t>, maar met een ingebouwd kritisch apparaat (niet elk ontdekt argument wordt zomaar aanvaard!).</w:t>
      </w:r>
    </w:p>
    <w:p w:rsidR="007F1295" w:rsidRPr="00666D25" w:rsidRDefault="007F1295">
      <w:pPr>
        <w:pStyle w:val="Plattetekstinspringen2"/>
        <w:tabs>
          <w:tab w:val="clear" w:pos="1980"/>
        </w:tabs>
        <w:ind w:left="0" w:firstLine="0"/>
      </w:pPr>
      <w:r w:rsidRPr="00666D25">
        <w:t>Op tamelijk systematische wijze worden er gezichtspunten aangereikt, namelijk zulke die ontleend zijn aan de aard van de zegbaarheden, en zulke die volgen uit nog andere logische relaties.</w:t>
      </w:r>
    </w:p>
    <w:p w:rsidR="007F1295" w:rsidRPr="00666D25" w:rsidRDefault="007F1295">
      <w:pPr>
        <w:pStyle w:val="Plattetekstinspringen2"/>
        <w:tabs>
          <w:tab w:val="clear" w:pos="1980"/>
        </w:tabs>
        <w:ind w:left="0" w:firstLine="0"/>
      </w:pPr>
      <w:r w:rsidRPr="00666D25">
        <w:t xml:space="preserve">Meer inhoudelijke gezichtspunten zijn niet uitgesloten, waardoor de </w:t>
      </w:r>
      <w:r w:rsidRPr="00666D25">
        <w:rPr>
          <w:i/>
        </w:rPr>
        <w:t>Topica</w:t>
      </w:r>
      <w:r w:rsidRPr="00666D25">
        <w:t xml:space="preserve"> toelaat de zaak van allerlei kanten te bekijken. Toch blijft de </w:t>
      </w:r>
      <w:r w:rsidRPr="00666D25">
        <w:rPr>
          <w:i/>
        </w:rPr>
        <w:t>Topica</w:t>
      </w:r>
      <w:r w:rsidRPr="00666D25">
        <w:t xml:space="preserve"> een informele logica: het wezenlijke zit in de methodologie van het zoeken.</w:t>
      </w:r>
    </w:p>
    <w:p w:rsidR="007F1295" w:rsidRPr="00666D25" w:rsidRDefault="007F1295">
      <w:pPr>
        <w:pStyle w:val="Plattetekstinspringen2"/>
        <w:tabs>
          <w:tab w:val="clear" w:pos="1980"/>
        </w:tabs>
        <w:ind w:left="0" w:firstLine="0"/>
      </w:pPr>
    </w:p>
    <w:p w:rsidR="007F1295" w:rsidRPr="00666D25" w:rsidRDefault="007F1295">
      <w:pPr>
        <w:pStyle w:val="Plattetekstinspringen2"/>
        <w:tabs>
          <w:tab w:val="clear" w:pos="1980"/>
        </w:tabs>
        <w:ind w:left="0" w:firstLine="0"/>
      </w:pPr>
      <w:r w:rsidRPr="00666D25">
        <w:t>Versmeltingsstrategieën:</w:t>
      </w:r>
    </w:p>
    <w:p w:rsidR="007F1295" w:rsidRPr="00666D25" w:rsidRDefault="007F1295">
      <w:pPr>
        <w:pStyle w:val="Plattetekstinspringen2"/>
        <w:numPr>
          <w:ilvl w:val="0"/>
          <w:numId w:val="12"/>
        </w:numPr>
        <w:tabs>
          <w:tab w:val="clear" w:pos="1980"/>
        </w:tabs>
      </w:pPr>
      <w:r w:rsidRPr="00666D25">
        <w:t>universeel gehoor: het gaat niet meer om een sterke, maar om een geldige argumentatie</w:t>
      </w:r>
    </w:p>
    <w:p w:rsidR="007F1295" w:rsidRPr="00666D25" w:rsidRDefault="007F1295">
      <w:pPr>
        <w:pStyle w:val="Plattetekstinspringen2"/>
        <w:numPr>
          <w:ilvl w:val="0"/>
          <w:numId w:val="12"/>
        </w:numPr>
        <w:tabs>
          <w:tab w:val="clear" w:pos="1980"/>
        </w:tabs>
      </w:pPr>
      <w:r w:rsidRPr="00666D25">
        <w:t>grensvervaging door aanvaardbaarheid – geldigheid: geldigheid wordt gereduceerd tot aanvaardbaarheid en daardoor wordt de formele logica op het domein van de informele logica getrokken.</w:t>
      </w:r>
    </w:p>
    <w:p w:rsidR="007F1295" w:rsidRPr="00666D25" w:rsidRDefault="007F1295">
      <w:pPr>
        <w:pStyle w:val="Plattetekstinspringen2"/>
        <w:tabs>
          <w:tab w:val="clear" w:pos="1980"/>
        </w:tabs>
      </w:pPr>
    </w:p>
    <w:p w:rsidR="007F1295" w:rsidRDefault="007F1295">
      <w:pPr>
        <w:pStyle w:val="Plattetekstinspringen2"/>
        <w:tabs>
          <w:tab w:val="clear" w:pos="1980"/>
        </w:tabs>
      </w:pPr>
      <w:r w:rsidRPr="00666D25">
        <w:rPr>
          <w:noProof/>
        </w:rPr>
        <w:sym w:font="Wingdings" w:char="F0E0"/>
      </w:r>
      <w:r w:rsidRPr="00666D25">
        <w:t xml:space="preserve"> de formele logica KAN als een abstractie uit de informele logica gezien worden.</w:t>
      </w:r>
    </w:p>
    <w:sectPr w:rsidR="007F129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05" w:rsidRDefault="005D2405">
      <w:r>
        <w:separator/>
      </w:r>
    </w:p>
  </w:endnote>
  <w:endnote w:type="continuationSeparator" w:id="0">
    <w:p w:rsidR="005D2405" w:rsidRDefault="005D2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95" w:rsidRDefault="00CC4D9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C4D95" w:rsidRDefault="00CC4D9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95" w:rsidRDefault="00CC4D9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B5C74">
      <w:rPr>
        <w:rStyle w:val="Paginanummer"/>
        <w:noProof/>
      </w:rPr>
      <w:t>1</w:t>
    </w:r>
    <w:r>
      <w:rPr>
        <w:rStyle w:val="Paginanummer"/>
      </w:rPr>
      <w:fldChar w:fldCharType="end"/>
    </w:r>
  </w:p>
  <w:p w:rsidR="00CC4D95" w:rsidRDefault="00CC4D95">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05" w:rsidRDefault="005D2405">
      <w:r>
        <w:separator/>
      </w:r>
    </w:p>
  </w:footnote>
  <w:footnote w:type="continuationSeparator" w:id="0">
    <w:p w:rsidR="005D2405" w:rsidRDefault="005D2405">
      <w:r>
        <w:continuationSeparator/>
      </w:r>
    </w:p>
  </w:footnote>
  <w:footnote w:id="1">
    <w:p w:rsidR="00CC4D95" w:rsidRDefault="00CC4D95">
      <w:pPr>
        <w:rPr>
          <w:lang w:val="nl-BE"/>
        </w:rPr>
      </w:pPr>
      <w:r>
        <w:rPr>
          <w:rStyle w:val="Voetnootmarkering"/>
        </w:rPr>
        <w:footnoteRef/>
      </w:r>
      <w:r>
        <w:rPr>
          <w:lang w:val="nl-BE"/>
        </w:rPr>
        <w:t xml:space="preserve"> </w:t>
      </w:r>
      <w:r>
        <w:rPr>
          <w:sz w:val="20"/>
          <w:lang w:val="nl-BE"/>
        </w:rPr>
        <w:t>de bijzondere uitdrukking en het eigenaardig gebruik van woorden in een taal</w:t>
      </w:r>
      <w:r>
        <w:rPr>
          <w:lang w:val="nl-BE"/>
        </w:rPr>
        <w:t xml:space="preserve"> </w:t>
      </w:r>
    </w:p>
    <w:p w:rsidR="00CC4D95" w:rsidRDefault="00CC4D95">
      <w:pPr>
        <w:pStyle w:val="Voetnoottekst"/>
        <w:rPr>
          <w:lang w:val="nl-BE"/>
        </w:rPr>
      </w:pPr>
    </w:p>
  </w:footnote>
  <w:footnote w:id="2">
    <w:p w:rsidR="00CC4D95" w:rsidRDefault="00CC4D95">
      <w:pPr>
        <w:pStyle w:val="Voetnoottekst"/>
        <w:rPr>
          <w:lang w:val="nl-BE"/>
        </w:rPr>
      </w:pPr>
      <w:r>
        <w:rPr>
          <w:rStyle w:val="Voetnootmarkering"/>
          <w:lang w:val="nl-BE"/>
        </w:rPr>
        <w:footnoteRef/>
      </w:r>
      <w:r>
        <w:rPr>
          <w:lang w:val="nl-BE"/>
        </w:rPr>
        <w:t xml:space="preserve"> </w:t>
      </w:r>
      <w:r>
        <w:rPr>
          <w:lang w:val="nl-BE"/>
        </w:rPr>
        <w:t>heuristiek: de wetenschap die langs methodische weg tot vondsten of ontdekkingen leert komen.</w:t>
      </w:r>
    </w:p>
  </w:footnote>
  <w:footnote w:id="3">
    <w:p w:rsidR="00CC4D95" w:rsidRDefault="00CC4D95">
      <w:pPr>
        <w:pStyle w:val="Voetnoottekst"/>
      </w:pPr>
      <w:r>
        <w:rPr>
          <w:rStyle w:val="Voetnootmarkering"/>
        </w:rPr>
        <w:footnoteRef/>
      </w:r>
      <w:r>
        <w:t xml:space="preserve"> </w:t>
      </w:r>
      <w:proofErr w:type="spellStart"/>
      <w:r>
        <w:t>belangrijk</w:t>
      </w:r>
      <w:proofErr w:type="spellEnd"/>
      <w:r>
        <w:t xml:space="preserve"> 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8D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78D5C2A"/>
    <w:multiLevelType w:val="singleLevel"/>
    <w:tmpl w:val="05FC07FC"/>
    <w:lvl w:ilvl="0">
      <w:numFmt w:val="decimal"/>
      <w:lvlText w:val="%1)"/>
      <w:lvlJc w:val="left"/>
      <w:pPr>
        <w:tabs>
          <w:tab w:val="num" w:pos="1080"/>
        </w:tabs>
        <w:ind w:left="1080" w:hanging="360"/>
      </w:pPr>
      <w:rPr>
        <w:rFonts w:hint="default"/>
      </w:rPr>
    </w:lvl>
  </w:abstractNum>
  <w:abstractNum w:abstractNumId="2">
    <w:nsid w:val="0894584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08A83D5C"/>
    <w:multiLevelType w:val="singleLevel"/>
    <w:tmpl w:val="556687A6"/>
    <w:lvl w:ilvl="0">
      <w:start w:val="8"/>
      <w:numFmt w:val="bullet"/>
      <w:lvlText w:val=""/>
      <w:lvlJc w:val="left"/>
      <w:pPr>
        <w:tabs>
          <w:tab w:val="num" w:pos="1980"/>
        </w:tabs>
        <w:ind w:left="1980" w:hanging="1980"/>
      </w:pPr>
      <w:rPr>
        <w:rFonts w:ascii="Symbol" w:hAnsi="Symbol" w:hint="default"/>
      </w:rPr>
    </w:lvl>
  </w:abstractNum>
  <w:abstractNum w:abstractNumId="4">
    <w:nsid w:val="08BA68C7"/>
    <w:multiLevelType w:val="hybridMultilevel"/>
    <w:tmpl w:val="4842732E"/>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2C7E62"/>
    <w:multiLevelType w:val="singleLevel"/>
    <w:tmpl w:val="83249F14"/>
    <w:lvl w:ilvl="0">
      <w:start w:val="3"/>
      <w:numFmt w:val="bullet"/>
      <w:lvlText w:val=""/>
      <w:lvlJc w:val="left"/>
      <w:pPr>
        <w:tabs>
          <w:tab w:val="num" w:pos="360"/>
        </w:tabs>
        <w:ind w:left="360" w:hanging="360"/>
      </w:pPr>
      <w:rPr>
        <w:rFonts w:ascii="Symbol" w:hAnsi="Symbol" w:hint="default"/>
      </w:rPr>
    </w:lvl>
  </w:abstractNum>
  <w:abstractNum w:abstractNumId="6">
    <w:nsid w:val="0ACD099C"/>
    <w:multiLevelType w:val="hybridMultilevel"/>
    <w:tmpl w:val="9D9845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665636"/>
    <w:multiLevelType w:val="hybridMultilevel"/>
    <w:tmpl w:val="484273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C9324A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147C1A5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18371B8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1E4C7D3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1EA8511B"/>
    <w:multiLevelType w:val="singleLevel"/>
    <w:tmpl w:val="83249F14"/>
    <w:lvl w:ilvl="0">
      <w:start w:val="3"/>
      <w:numFmt w:val="bullet"/>
      <w:lvlText w:val=""/>
      <w:lvlJc w:val="left"/>
      <w:pPr>
        <w:tabs>
          <w:tab w:val="num" w:pos="360"/>
        </w:tabs>
        <w:ind w:left="360" w:hanging="360"/>
      </w:pPr>
      <w:rPr>
        <w:rFonts w:ascii="Symbol" w:hAnsi="Symbol" w:hint="default"/>
      </w:rPr>
    </w:lvl>
  </w:abstractNum>
  <w:abstractNum w:abstractNumId="13">
    <w:nsid w:val="201E4B6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206912F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222D59FE"/>
    <w:multiLevelType w:val="singleLevel"/>
    <w:tmpl w:val="4A2CE9A0"/>
    <w:lvl w:ilvl="0">
      <w:start w:val="1"/>
      <w:numFmt w:val="bullet"/>
      <w:lvlText w:val="-"/>
      <w:lvlJc w:val="left"/>
      <w:pPr>
        <w:tabs>
          <w:tab w:val="num" w:pos="1440"/>
        </w:tabs>
        <w:ind w:left="1440" w:hanging="360"/>
      </w:pPr>
      <w:rPr>
        <w:rFonts w:hint="default"/>
        <w:i/>
      </w:rPr>
    </w:lvl>
  </w:abstractNum>
  <w:abstractNum w:abstractNumId="16">
    <w:nsid w:val="256F5C48"/>
    <w:multiLevelType w:val="singleLevel"/>
    <w:tmpl w:val="04130011"/>
    <w:lvl w:ilvl="0">
      <w:start w:val="1"/>
      <w:numFmt w:val="decimal"/>
      <w:lvlText w:val="%1)"/>
      <w:lvlJc w:val="left"/>
      <w:pPr>
        <w:tabs>
          <w:tab w:val="num" w:pos="360"/>
        </w:tabs>
        <w:ind w:left="360" w:hanging="360"/>
      </w:pPr>
      <w:rPr>
        <w:rFonts w:hint="default"/>
      </w:rPr>
    </w:lvl>
  </w:abstractNum>
  <w:abstractNum w:abstractNumId="17">
    <w:nsid w:val="2CD6512D"/>
    <w:multiLevelType w:val="singleLevel"/>
    <w:tmpl w:val="FFAE6DE0"/>
    <w:lvl w:ilvl="0">
      <w:start w:val="1"/>
      <w:numFmt w:val="decimal"/>
      <w:lvlText w:val="%1)"/>
      <w:lvlJc w:val="left"/>
      <w:pPr>
        <w:tabs>
          <w:tab w:val="num" w:pos="1080"/>
        </w:tabs>
        <w:ind w:left="1080" w:hanging="360"/>
      </w:pPr>
      <w:rPr>
        <w:rFonts w:hint="default"/>
      </w:rPr>
    </w:lvl>
  </w:abstractNum>
  <w:abstractNum w:abstractNumId="18">
    <w:nsid w:val="2E2D3E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2F396488"/>
    <w:multiLevelType w:val="singleLevel"/>
    <w:tmpl w:val="265AB8FE"/>
    <w:lvl w:ilvl="0">
      <w:start w:val="1"/>
      <w:numFmt w:val="decimal"/>
      <w:lvlText w:val="%1)"/>
      <w:lvlJc w:val="left"/>
      <w:pPr>
        <w:tabs>
          <w:tab w:val="num" w:pos="1080"/>
        </w:tabs>
        <w:ind w:left="1080" w:hanging="360"/>
      </w:pPr>
      <w:rPr>
        <w:rFonts w:hint="default"/>
      </w:rPr>
    </w:lvl>
  </w:abstractNum>
  <w:abstractNum w:abstractNumId="20">
    <w:nsid w:val="30711CC2"/>
    <w:multiLevelType w:val="singleLevel"/>
    <w:tmpl w:val="06CE4892"/>
    <w:lvl w:ilvl="0">
      <w:start w:val="8"/>
      <w:numFmt w:val="bullet"/>
      <w:lvlText w:val=""/>
      <w:lvlJc w:val="left"/>
      <w:pPr>
        <w:tabs>
          <w:tab w:val="num" w:pos="1980"/>
        </w:tabs>
        <w:ind w:left="1980" w:hanging="1980"/>
      </w:pPr>
      <w:rPr>
        <w:rFonts w:ascii="Symbol" w:hAnsi="Symbol" w:hint="default"/>
      </w:rPr>
    </w:lvl>
  </w:abstractNum>
  <w:abstractNum w:abstractNumId="21">
    <w:nsid w:val="31177E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nsid w:val="367E316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nsid w:val="39540D37"/>
    <w:multiLevelType w:val="singleLevel"/>
    <w:tmpl w:val="3DE0496C"/>
    <w:lvl w:ilvl="0">
      <w:start w:val="1"/>
      <w:numFmt w:val="decimal"/>
      <w:lvlText w:val="%1)"/>
      <w:lvlJc w:val="left"/>
      <w:pPr>
        <w:tabs>
          <w:tab w:val="num" w:pos="1080"/>
        </w:tabs>
        <w:ind w:left="1080" w:hanging="360"/>
      </w:pPr>
      <w:rPr>
        <w:rFonts w:hint="default"/>
      </w:rPr>
    </w:lvl>
  </w:abstractNum>
  <w:abstractNum w:abstractNumId="24">
    <w:nsid w:val="39CD1A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433F0621"/>
    <w:multiLevelType w:val="hybridMultilevel"/>
    <w:tmpl w:val="8056E7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3EF79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444662D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nsid w:val="482025A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nsid w:val="49A04B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nsid w:val="4A28136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nsid w:val="4BF66F80"/>
    <w:multiLevelType w:val="hybridMultilevel"/>
    <w:tmpl w:val="C810AF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59E65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nsid w:val="59055639"/>
    <w:multiLevelType w:val="singleLevel"/>
    <w:tmpl w:val="2AEC1EFE"/>
    <w:lvl w:ilvl="0">
      <w:start w:val="1"/>
      <w:numFmt w:val="decimal"/>
      <w:lvlText w:val="%1)"/>
      <w:lvlJc w:val="left"/>
      <w:pPr>
        <w:tabs>
          <w:tab w:val="num" w:pos="1080"/>
        </w:tabs>
        <w:ind w:left="1080" w:hanging="360"/>
      </w:pPr>
      <w:rPr>
        <w:rFonts w:hint="default"/>
      </w:rPr>
    </w:lvl>
  </w:abstractNum>
  <w:abstractNum w:abstractNumId="34">
    <w:nsid w:val="5E0C3D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nsid w:val="5E873DE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nsid w:val="602E0EF5"/>
    <w:multiLevelType w:val="singleLevel"/>
    <w:tmpl w:val="DD4EAAA4"/>
    <w:lvl w:ilvl="0">
      <w:start w:val="1"/>
      <w:numFmt w:val="decimal"/>
      <w:lvlText w:val="%1)"/>
      <w:lvlJc w:val="left"/>
      <w:pPr>
        <w:tabs>
          <w:tab w:val="num" w:pos="1080"/>
        </w:tabs>
        <w:ind w:left="1080" w:hanging="360"/>
      </w:pPr>
      <w:rPr>
        <w:rFonts w:hint="default"/>
      </w:rPr>
    </w:lvl>
  </w:abstractNum>
  <w:abstractNum w:abstractNumId="37">
    <w:nsid w:val="606015A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nsid w:val="62FA6F72"/>
    <w:multiLevelType w:val="hybridMultilevel"/>
    <w:tmpl w:val="C2281A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4443E19"/>
    <w:multiLevelType w:val="hybridMultilevel"/>
    <w:tmpl w:val="2DFEB1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68CB03B5"/>
    <w:multiLevelType w:val="hybridMultilevel"/>
    <w:tmpl w:val="304E6C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AAB73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nsid w:val="6E5804D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nsid w:val="6FF54AB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4">
    <w:nsid w:val="712B52E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5">
    <w:nsid w:val="71A34F60"/>
    <w:multiLevelType w:val="hybridMultilevel"/>
    <w:tmpl w:val="DD5A69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7571B4A"/>
    <w:multiLevelType w:val="singleLevel"/>
    <w:tmpl w:val="5D98F6AE"/>
    <w:lvl w:ilvl="0">
      <w:start w:val="1"/>
      <w:numFmt w:val="decimal"/>
      <w:lvlText w:val="%1)"/>
      <w:lvlJc w:val="left"/>
      <w:pPr>
        <w:tabs>
          <w:tab w:val="num" w:pos="1080"/>
        </w:tabs>
        <w:ind w:left="1080" w:hanging="360"/>
      </w:pPr>
      <w:rPr>
        <w:rFonts w:hint="default"/>
      </w:rPr>
    </w:lvl>
  </w:abstractNum>
  <w:abstractNum w:abstractNumId="47">
    <w:nsid w:val="78DC72F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8">
    <w:nsid w:val="7A65410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9">
    <w:nsid w:val="7ADA62D6"/>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31"/>
  </w:num>
  <w:num w:numId="3">
    <w:abstractNumId w:val="45"/>
  </w:num>
  <w:num w:numId="4">
    <w:abstractNumId w:val="25"/>
  </w:num>
  <w:num w:numId="5">
    <w:abstractNumId w:val="6"/>
  </w:num>
  <w:num w:numId="6">
    <w:abstractNumId w:val="7"/>
  </w:num>
  <w:num w:numId="7">
    <w:abstractNumId w:val="4"/>
  </w:num>
  <w:num w:numId="8">
    <w:abstractNumId w:val="40"/>
  </w:num>
  <w:num w:numId="9">
    <w:abstractNumId w:val="33"/>
  </w:num>
  <w:num w:numId="10">
    <w:abstractNumId w:val="19"/>
  </w:num>
  <w:num w:numId="11">
    <w:abstractNumId w:val="23"/>
  </w:num>
  <w:num w:numId="12">
    <w:abstractNumId w:val="15"/>
  </w:num>
  <w:num w:numId="13">
    <w:abstractNumId w:val="17"/>
  </w:num>
  <w:num w:numId="14">
    <w:abstractNumId w:val="29"/>
  </w:num>
  <w:num w:numId="15">
    <w:abstractNumId w:val="5"/>
  </w:num>
  <w:num w:numId="16">
    <w:abstractNumId w:val="12"/>
  </w:num>
  <w:num w:numId="17">
    <w:abstractNumId w:val="26"/>
  </w:num>
  <w:num w:numId="18">
    <w:abstractNumId w:val="47"/>
  </w:num>
  <w:num w:numId="19">
    <w:abstractNumId w:val="2"/>
  </w:num>
  <w:num w:numId="20">
    <w:abstractNumId w:val="0"/>
  </w:num>
  <w:num w:numId="21">
    <w:abstractNumId w:val="18"/>
  </w:num>
  <w:num w:numId="22">
    <w:abstractNumId w:val="14"/>
  </w:num>
  <w:num w:numId="23">
    <w:abstractNumId w:val="49"/>
  </w:num>
  <w:num w:numId="24">
    <w:abstractNumId w:val="48"/>
  </w:num>
  <w:num w:numId="25">
    <w:abstractNumId w:val="46"/>
  </w:num>
  <w:num w:numId="26">
    <w:abstractNumId w:val="1"/>
  </w:num>
  <w:num w:numId="27">
    <w:abstractNumId w:val="36"/>
  </w:num>
  <w:num w:numId="28">
    <w:abstractNumId w:val="9"/>
  </w:num>
  <w:num w:numId="29">
    <w:abstractNumId w:val="11"/>
  </w:num>
  <w:num w:numId="30">
    <w:abstractNumId w:val="24"/>
  </w:num>
  <w:num w:numId="31">
    <w:abstractNumId w:val="28"/>
  </w:num>
  <w:num w:numId="32">
    <w:abstractNumId w:val="13"/>
  </w:num>
  <w:num w:numId="33">
    <w:abstractNumId w:val="21"/>
  </w:num>
  <w:num w:numId="34">
    <w:abstractNumId w:val="43"/>
  </w:num>
  <w:num w:numId="35">
    <w:abstractNumId w:val="22"/>
  </w:num>
  <w:num w:numId="36">
    <w:abstractNumId w:val="32"/>
  </w:num>
  <w:num w:numId="37">
    <w:abstractNumId w:val="41"/>
  </w:num>
  <w:num w:numId="38">
    <w:abstractNumId w:val="10"/>
  </w:num>
  <w:num w:numId="39">
    <w:abstractNumId w:val="34"/>
  </w:num>
  <w:num w:numId="40">
    <w:abstractNumId w:val="37"/>
  </w:num>
  <w:num w:numId="41">
    <w:abstractNumId w:val="44"/>
  </w:num>
  <w:num w:numId="42">
    <w:abstractNumId w:val="30"/>
  </w:num>
  <w:num w:numId="43">
    <w:abstractNumId w:val="42"/>
  </w:num>
  <w:num w:numId="44">
    <w:abstractNumId w:val="35"/>
  </w:num>
  <w:num w:numId="45">
    <w:abstractNumId w:val="8"/>
  </w:num>
  <w:num w:numId="46">
    <w:abstractNumId w:val="27"/>
  </w:num>
  <w:num w:numId="47">
    <w:abstractNumId w:val="38"/>
  </w:num>
  <w:num w:numId="48">
    <w:abstractNumId w:val="16"/>
  </w:num>
  <w:num w:numId="49">
    <w:abstractNumId w:val="3"/>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F911FE"/>
    <w:rsid w:val="000C0A46"/>
    <w:rsid w:val="002D004D"/>
    <w:rsid w:val="003B5C74"/>
    <w:rsid w:val="003B7F59"/>
    <w:rsid w:val="003C4DFB"/>
    <w:rsid w:val="005C1DC2"/>
    <w:rsid w:val="005D2405"/>
    <w:rsid w:val="00634970"/>
    <w:rsid w:val="00666D25"/>
    <w:rsid w:val="006933F1"/>
    <w:rsid w:val="007F1295"/>
    <w:rsid w:val="00952153"/>
    <w:rsid w:val="009B2D49"/>
    <w:rsid w:val="00A62729"/>
    <w:rsid w:val="00B512E6"/>
    <w:rsid w:val="00CC4D95"/>
    <w:rsid w:val="00D13EB1"/>
    <w:rsid w:val="00F5002C"/>
    <w:rsid w:val="00F911F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outlineLvl w:val="0"/>
    </w:pPr>
    <w:rPr>
      <w:b/>
      <w:bCs/>
      <w:lang w:val="nl-BE"/>
    </w:rPr>
  </w:style>
  <w:style w:type="paragraph" w:styleId="Kop2">
    <w:name w:val="heading 2"/>
    <w:basedOn w:val="Standaard"/>
    <w:next w:val="Standaard"/>
    <w:qFormat/>
    <w:pPr>
      <w:keepNext/>
      <w:jc w:val="both"/>
      <w:outlineLvl w:val="1"/>
    </w:pPr>
    <w:rPr>
      <w:b/>
      <w:bCs/>
      <w:lang w:val="nl-BE"/>
    </w:rPr>
  </w:style>
  <w:style w:type="paragraph" w:styleId="Kop3">
    <w:name w:val="heading 3"/>
    <w:basedOn w:val="Standaard"/>
    <w:next w:val="Standaard"/>
    <w:qFormat/>
    <w:pPr>
      <w:keepNext/>
      <w:jc w:val="both"/>
      <w:outlineLvl w:val="2"/>
    </w:pPr>
    <w:rPr>
      <w:u w:val="single"/>
      <w:lang w:val="nl-BE"/>
    </w:rPr>
  </w:style>
  <w:style w:type="paragraph" w:styleId="Kop4">
    <w:name w:val="heading 4"/>
    <w:basedOn w:val="Standaard"/>
    <w:next w:val="Standaard"/>
    <w:qFormat/>
    <w:pPr>
      <w:keepNext/>
      <w:outlineLvl w:val="3"/>
    </w:pPr>
    <w:rPr>
      <w:i/>
    </w:rPr>
  </w:style>
  <w:style w:type="paragraph" w:styleId="Kop5">
    <w:name w:val="heading 5"/>
    <w:basedOn w:val="Standaard"/>
    <w:next w:val="Standaard"/>
    <w:qFormat/>
    <w:pPr>
      <w:keepNext/>
      <w:jc w:val="center"/>
      <w:outlineLvl w:val="4"/>
    </w:pPr>
    <w:rPr>
      <w:i/>
    </w:rPr>
  </w:style>
  <w:style w:type="paragraph" w:styleId="Kop6">
    <w:name w:val="heading 6"/>
    <w:basedOn w:val="Standaard"/>
    <w:next w:val="Standaard"/>
    <w:qFormat/>
    <w:pPr>
      <w:keepNext/>
      <w:jc w:val="right"/>
      <w:outlineLvl w:val="5"/>
    </w:pPr>
    <w:rPr>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inspringen">
    <w:name w:val="Body Text Indent"/>
    <w:basedOn w:val="Standaard"/>
    <w:pPr>
      <w:ind w:left="1080"/>
      <w:jc w:val="both"/>
    </w:pPr>
    <w:rPr>
      <w:lang w:val="nl-BE"/>
    </w:rPr>
  </w:style>
  <w:style w:type="paragraph" w:styleId="Plattetekst">
    <w:name w:val="Body Text"/>
    <w:basedOn w:val="Standaard"/>
    <w:pPr>
      <w:jc w:val="both"/>
    </w:pPr>
    <w:rPr>
      <w:lang w:val="nl-BE"/>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2">
    <w:name w:val="Body Text Indent 2"/>
    <w:basedOn w:val="Standaard"/>
    <w:pPr>
      <w:tabs>
        <w:tab w:val="left" w:pos="1980"/>
      </w:tabs>
      <w:ind w:left="1980" w:hanging="1980"/>
      <w:jc w:val="both"/>
    </w:pPr>
    <w:rPr>
      <w:lang w:val="nl-BE"/>
    </w:r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6862</Words>
  <Characters>37744</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Hoofdstuk 1: Logica, redeneringen en geldigheid</vt:lpstr>
    </vt:vector>
  </TitlesOfParts>
  <Company/>
  <LinksUpToDate>false</LinksUpToDate>
  <CharactersWithSpaces>44517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 1: Logica, redeneringen en geldigheid</dc:title>
  <dc:creator>Nina</dc:creator>
  <cp:lastModifiedBy>Nina</cp:lastModifiedBy>
  <cp:revision>1</cp:revision>
  <cp:lastPrinted>2003-11-15T09:56:00Z</cp:lastPrinted>
  <dcterms:created xsi:type="dcterms:W3CDTF">2012-10-06T10:40:00Z</dcterms:created>
  <dcterms:modified xsi:type="dcterms:W3CDTF">2012-10-06T10:40:00Z</dcterms:modified>
</cp:coreProperties>
</file>